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534B6">
      <w:pPr>
        <w:pageBreakBefore w:val="0"/>
        <w:kinsoku/>
        <w:wordWrap/>
        <w:overflowPunct/>
        <w:topLinePunct w:val="0"/>
        <w:bidi w:val="0"/>
        <w:spacing w:line="600" w:lineRule="exact"/>
        <w:jc w:val="center"/>
        <w:rPr>
          <w:rFonts w:eastAsia="黑体" w:cs="宋体"/>
          <w:b/>
          <w:sz w:val="52"/>
          <w:szCs w:val="52"/>
        </w:rPr>
      </w:pPr>
    </w:p>
    <w:p w14:paraId="60985583">
      <w:pPr>
        <w:pageBreakBefore w:val="0"/>
        <w:kinsoku/>
        <w:wordWrap/>
        <w:overflowPunct/>
        <w:topLinePunct w:val="0"/>
        <w:bidi w:val="0"/>
        <w:spacing w:line="600" w:lineRule="exact"/>
        <w:jc w:val="center"/>
        <w:rPr>
          <w:rFonts w:eastAsia="黑体" w:cs="宋体"/>
          <w:b/>
          <w:sz w:val="52"/>
          <w:szCs w:val="52"/>
        </w:rPr>
      </w:pPr>
    </w:p>
    <w:p w14:paraId="240EF02E">
      <w:pPr>
        <w:pageBreakBefore w:val="0"/>
        <w:kinsoku/>
        <w:wordWrap/>
        <w:overflowPunct/>
        <w:topLinePunct w:val="0"/>
        <w:bidi w:val="0"/>
        <w:spacing w:line="600" w:lineRule="exact"/>
        <w:jc w:val="left"/>
        <w:rPr>
          <w:rFonts w:ascii="黑体" w:hAnsi="黑体" w:eastAsia="黑体" w:cs="黑体"/>
          <w:b/>
          <w:bCs/>
          <w:sz w:val="32"/>
          <w:szCs w:val="32"/>
        </w:rPr>
      </w:pPr>
    </w:p>
    <w:p w14:paraId="24B68804">
      <w:pPr>
        <w:pageBreakBefore w:val="0"/>
        <w:kinsoku/>
        <w:wordWrap/>
        <w:overflowPunct/>
        <w:topLinePunct w:val="0"/>
        <w:bidi w:val="0"/>
        <w:spacing w:line="600" w:lineRule="exact"/>
        <w:jc w:val="left"/>
        <w:rPr>
          <w:rFonts w:ascii="Arial" w:hAnsi="Arial" w:eastAsia="Symbol"/>
          <w:b/>
          <w:bCs/>
          <w:sz w:val="32"/>
          <w:szCs w:val="32"/>
        </w:rPr>
      </w:pPr>
    </w:p>
    <w:p w14:paraId="1765841A">
      <w:pPr>
        <w:pageBreakBefore w:val="0"/>
        <w:kinsoku/>
        <w:wordWrap/>
        <w:overflowPunct/>
        <w:topLinePunct w:val="0"/>
        <w:bidi w:val="0"/>
        <w:spacing w:line="600" w:lineRule="exact"/>
        <w:jc w:val="center"/>
        <w:rPr>
          <w:rFonts w:ascii="Arial" w:hAnsi="Arial" w:eastAsia="宋体"/>
          <w:b/>
          <w:bCs/>
          <w:sz w:val="32"/>
          <w:szCs w:val="32"/>
        </w:rPr>
      </w:pPr>
    </w:p>
    <w:p w14:paraId="7AD70ECD">
      <w:pPr>
        <w:pageBreakBefore w:val="0"/>
        <w:kinsoku/>
        <w:wordWrap/>
        <w:overflowPunct/>
        <w:topLinePunct w:val="0"/>
        <w:bidi w:val="0"/>
        <w:spacing w:line="600" w:lineRule="exact"/>
        <w:jc w:val="center"/>
        <w:rPr>
          <w:rFonts w:ascii="Arial" w:hAnsi="Arial" w:eastAsia="宋体"/>
          <w:b/>
          <w:bCs/>
          <w:sz w:val="32"/>
          <w:szCs w:val="32"/>
        </w:rPr>
      </w:pPr>
    </w:p>
    <w:p w14:paraId="343AED75">
      <w:pPr>
        <w:pageBreakBefore w:val="0"/>
        <w:kinsoku/>
        <w:wordWrap/>
        <w:overflowPunct/>
        <w:topLinePunct w:val="0"/>
        <w:bidi w:val="0"/>
        <w:spacing w:line="600" w:lineRule="exact"/>
        <w:jc w:val="center"/>
        <w:rPr>
          <w:rFonts w:hint="default" w:eastAsia="宋体" w:asciiTheme="majorAscii" w:hAnsiTheme="majorAscii"/>
          <w:b w:val="0"/>
          <w:bCs w:val="0"/>
          <w:sz w:val="32"/>
          <w:szCs w:val="32"/>
        </w:rPr>
      </w:pPr>
    </w:p>
    <w:p w14:paraId="2B074BFB">
      <w:pPr>
        <w:pageBreakBefore w:val="0"/>
        <w:kinsoku/>
        <w:wordWrap/>
        <w:overflowPunct/>
        <w:topLinePunct w:val="0"/>
        <w:bidi w:val="0"/>
        <w:spacing w:line="600" w:lineRule="exact"/>
        <w:jc w:val="center"/>
        <w:rPr>
          <w:rFonts w:hint="default" w:eastAsia="微软雅黑" w:cs="微软雅黑" w:asciiTheme="majorAscii" w:hAnsiTheme="majorAscii"/>
          <w:b w:val="0"/>
          <w:bCs w:val="0"/>
          <w:sz w:val="44"/>
          <w:szCs w:val="44"/>
          <w:u w:val="none" w:color="auto"/>
        </w:rPr>
      </w:pPr>
      <w:bookmarkStart w:id="0" w:name="_GoBack"/>
      <w:r>
        <w:rPr>
          <w:rFonts w:hint="default" w:eastAsia="微软雅黑" w:cs="微软雅黑" w:asciiTheme="majorAscii" w:hAnsiTheme="majorAscii"/>
          <w:b w:val="0"/>
          <w:bCs w:val="0"/>
          <w:sz w:val="44"/>
          <w:szCs w:val="44"/>
          <w:u w:val="none" w:color="auto"/>
          <w:lang w:val="en-US" w:eastAsia="zh-CN"/>
        </w:rPr>
        <w:t>2024</w:t>
      </w:r>
      <w:r>
        <w:rPr>
          <w:rFonts w:hint="default" w:eastAsia="微软雅黑" w:cs="微软雅黑" w:asciiTheme="majorAscii" w:hAnsiTheme="majorAscii"/>
          <w:b w:val="0"/>
          <w:bCs w:val="0"/>
          <w:sz w:val="44"/>
          <w:szCs w:val="44"/>
          <w:u w:val="none" w:color="auto"/>
        </w:rPr>
        <w:t>年度</w:t>
      </w:r>
      <w:r>
        <w:rPr>
          <w:rFonts w:hint="default" w:eastAsia="微软雅黑" w:cs="微软雅黑" w:asciiTheme="majorAscii" w:hAnsiTheme="majorAscii"/>
          <w:b w:val="0"/>
          <w:bCs w:val="0"/>
          <w:sz w:val="44"/>
          <w:szCs w:val="44"/>
          <w:u w:val="none" w:color="auto"/>
          <w:lang w:val="en-US" w:eastAsia="zh-CN"/>
        </w:rPr>
        <w:t>锡林郭勒盟水旱灾害防御中心</w:t>
      </w:r>
      <w:r>
        <w:rPr>
          <w:rFonts w:hint="default" w:eastAsia="微软雅黑" w:cs="微软雅黑" w:asciiTheme="majorAscii" w:hAnsiTheme="majorAscii"/>
          <w:b w:val="0"/>
          <w:bCs w:val="0"/>
          <w:sz w:val="44"/>
          <w:szCs w:val="44"/>
          <w:u w:val="none" w:color="auto"/>
        </w:rPr>
        <w:t>预算公开</w:t>
      </w:r>
    </w:p>
    <w:bookmarkEnd w:id="0"/>
    <w:p w14:paraId="05C62ECF">
      <w:pPr>
        <w:pStyle w:val="2"/>
        <w:rPr>
          <w:rFonts w:hint="eastAsia"/>
          <w:u w:val="none" w:color="auto"/>
        </w:rPr>
      </w:pPr>
    </w:p>
    <w:p w14:paraId="6CE66FFA">
      <w:pPr>
        <w:pageBreakBefore w:val="0"/>
        <w:kinsoku/>
        <w:wordWrap/>
        <w:overflowPunct/>
        <w:topLinePunct w:val="0"/>
        <w:bidi w:val="0"/>
        <w:adjustRightInd w:val="0"/>
        <w:snapToGrid w:val="0"/>
        <w:spacing w:line="600" w:lineRule="exact"/>
        <w:ind w:firstLine="640"/>
        <w:rPr>
          <w:rFonts w:ascii="仿宋" w:hAnsi="仿宋" w:eastAsia="仿宋"/>
          <w:sz w:val="32"/>
          <w:szCs w:val="32"/>
          <w:u w:val="none" w:color="auto"/>
        </w:rPr>
      </w:pPr>
    </w:p>
    <w:p w14:paraId="1CC7EDE8">
      <w:pPr>
        <w:pageBreakBefore w:val="0"/>
        <w:kinsoku/>
        <w:wordWrap/>
        <w:overflowPunct/>
        <w:topLinePunct w:val="0"/>
        <w:bidi w:val="0"/>
        <w:adjustRightInd w:val="0"/>
        <w:snapToGrid w:val="0"/>
        <w:spacing w:line="600" w:lineRule="exact"/>
        <w:ind w:firstLine="640"/>
        <w:rPr>
          <w:rFonts w:ascii="仿宋" w:hAnsi="仿宋" w:eastAsia="仿宋"/>
          <w:sz w:val="32"/>
          <w:szCs w:val="32"/>
          <w:u w:val="none" w:color="auto"/>
        </w:rPr>
      </w:pPr>
    </w:p>
    <w:p w14:paraId="49146A4B">
      <w:pPr>
        <w:pageBreakBefore w:val="0"/>
        <w:kinsoku/>
        <w:wordWrap/>
        <w:overflowPunct/>
        <w:topLinePunct w:val="0"/>
        <w:bidi w:val="0"/>
        <w:adjustRightInd w:val="0"/>
        <w:snapToGrid w:val="0"/>
        <w:spacing w:line="600" w:lineRule="exact"/>
        <w:ind w:firstLine="640"/>
        <w:rPr>
          <w:rFonts w:ascii="仿宋" w:hAnsi="仿宋" w:eastAsia="仿宋"/>
          <w:sz w:val="32"/>
          <w:szCs w:val="32"/>
          <w:u w:val="none" w:color="auto"/>
        </w:rPr>
      </w:pPr>
    </w:p>
    <w:p w14:paraId="4E2B3D12">
      <w:pPr>
        <w:pageBreakBefore w:val="0"/>
        <w:kinsoku/>
        <w:wordWrap/>
        <w:overflowPunct/>
        <w:topLinePunct w:val="0"/>
        <w:bidi w:val="0"/>
        <w:adjustRightInd w:val="0"/>
        <w:snapToGrid w:val="0"/>
        <w:spacing w:line="600" w:lineRule="exact"/>
        <w:ind w:firstLine="640"/>
        <w:rPr>
          <w:rFonts w:ascii="仿宋" w:hAnsi="仿宋" w:eastAsia="仿宋"/>
          <w:sz w:val="32"/>
          <w:szCs w:val="32"/>
          <w:u w:val="none" w:color="auto"/>
        </w:rPr>
      </w:pPr>
    </w:p>
    <w:p w14:paraId="47028BCD">
      <w:pPr>
        <w:pageBreakBefore w:val="0"/>
        <w:kinsoku/>
        <w:wordWrap/>
        <w:overflowPunct/>
        <w:topLinePunct w:val="0"/>
        <w:bidi w:val="0"/>
        <w:adjustRightInd w:val="0"/>
        <w:snapToGrid w:val="0"/>
        <w:spacing w:line="600" w:lineRule="exact"/>
        <w:ind w:firstLine="640"/>
        <w:rPr>
          <w:rFonts w:ascii="仿宋" w:hAnsi="仿宋" w:eastAsia="仿宋"/>
          <w:sz w:val="32"/>
          <w:szCs w:val="32"/>
          <w:u w:val="none" w:color="auto"/>
        </w:rPr>
      </w:pPr>
    </w:p>
    <w:p w14:paraId="7B68113F">
      <w:pPr>
        <w:pageBreakBefore w:val="0"/>
        <w:kinsoku/>
        <w:wordWrap/>
        <w:overflowPunct/>
        <w:topLinePunct w:val="0"/>
        <w:bidi w:val="0"/>
        <w:adjustRightInd w:val="0"/>
        <w:snapToGrid w:val="0"/>
        <w:spacing w:line="600" w:lineRule="exact"/>
        <w:ind w:firstLine="640"/>
        <w:rPr>
          <w:rFonts w:ascii="仿宋" w:hAnsi="仿宋" w:eastAsia="仿宋"/>
          <w:sz w:val="32"/>
          <w:szCs w:val="32"/>
          <w:u w:val="none" w:color="auto"/>
        </w:rPr>
      </w:pPr>
    </w:p>
    <w:p w14:paraId="77B0EA13">
      <w:pPr>
        <w:pageBreakBefore w:val="0"/>
        <w:kinsoku/>
        <w:wordWrap/>
        <w:overflowPunct/>
        <w:topLinePunct w:val="0"/>
        <w:bidi w:val="0"/>
        <w:adjustRightInd w:val="0"/>
        <w:snapToGrid w:val="0"/>
        <w:spacing w:line="600" w:lineRule="exact"/>
        <w:ind w:firstLine="640"/>
        <w:rPr>
          <w:rFonts w:ascii="仿宋" w:hAnsi="仿宋" w:eastAsia="仿宋"/>
          <w:sz w:val="32"/>
          <w:szCs w:val="32"/>
          <w:u w:val="none" w:color="auto"/>
        </w:rPr>
      </w:pPr>
    </w:p>
    <w:p w14:paraId="0E4FDAB2">
      <w:pPr>
        <w:pageBreakBefore w:val="0"/>
        <w:kinsoku/>
        <w:wordWrap/>
        <w:overflowPunct/>
        <w:topLinePunct w:val="0"/>
        <w:bidi w:val="0"/>
        <w:adjustRightInd w:val="0"/>
        <w:snapToGrid w:val="0"/>
        <w:spacing w:line="600" w:lineRule="exact"/>
        <w:ind w:firstLine="640"/>
        <w:rPr>
          <w:rFonts w:ascii="仿宋" w:hAnsi="仿宋" w:eastAsia="仿宋"/>
          <w:sz w:val="32"/>
          <w:szCs w:val="32"/>
          <w:u w:val="none" w:color="auto"/>
        </w:rPr>
      </w:pPr>
    </w:p>
    <w:p w14:paraId="42E0173C">
      <w:pPr>
        <w:pageBreakBefore w:val="0"/>
        <w:kinsoku/>
        <w:wordWrap/>
        <w:overflowPunct/>
        <w:topLinePunct w:val="0"/>
        <w:bidi w:val="0"/>
        <w:adjustRightInd w:val="0"/>
        <w:snapToGrid w:val="0"/>
        <w:spacing w:line="600" w:lineRule="exact"/>
        <w:ind w:firstLine="640"/>
        <w:rPr>
          <w:rFonts w:ascii="仿宋" w:hAnsi="仿宋" w:eastAsia="仿宋"/>
          <w:sz w:val="32"/>
          <w:szCs w:val="32"/>
          <w:u w:val="none" w:color="auto"/>
        </w:rPr>
      </w:pPr>
    </w:p>
    <w:p w14:paraId="44D63F2F">
      <w:pPr>
        <w:pageBreakBefore w:val="0"/>
        <w:kinsoku/>
        <w:wordWrap/>
        <w:overflowPunct/>
        <w:topLinePunct w:val="0"/>
        <w:bidi w:val="0"/>
        <w:adjustRightInd w:val="0"/>
        <w:snapToGrid w:val="0"/>
        <w:spacing w:line="600" w:lineRule="exact"/>
        <w:rPr>
          <w:rFonts w:hint="eastAsia" w:ascii="黑体" w:hAnsi="黑体" w:eastAsia="黑体" w:cs="黑体"/>
          <w:sz w:val="32"/>
          <w:szCs w:val="32"/>
          <w:u w:val="none" w:color="auto"/>
        </w:rPr>
      </w:pPr>
    </w:p>
    <w:p w14:paraId="39A094AC">
      <w:pPr>
        <w:pageBreakBefore w:val="0"/>
        <w:kinsoku/>
        <w:wordWrap/>
        <w:overflowPunct/>
        <w:topLinePunct w:val="0"/>
        <w:bidi w:val="0"/>
        <w:adjustRightInd w:val="0"/>
        <w:snapToGrid w:val="0"/>
        <w:spacing w:line="600" w:lineRule="exact"/>
        <w:jc w:val="center"/>
        <w:rPr>
          <w:rFonts w:ascii="黑体" w:hAnsi="黑体" w:eastAsia="黑体" w:cs="黑体"/>
          <w:sz w:val="32"/>
          <w:szCs w:val="32"/>
          <w:u w:val="none" w:color="auto"/>
        </w:rPr>
      </w:pPr>
      <w:r>
        <w:rPr>
          <w:rFonts w:hint="eastAsia" w:ascii="黑体" w:hAnsi="黑体" w:eastAsia="黑体" w:cs="黑体"/>
          <w:sz w:val="32"/>
          <w:szCs w:val="32"/>
          <w:u w:val="none" w:color="auto"/>
        </w:rPr>
        <w:t>批复时间：</w:t>
      </w:r>
      <w:r>
        <w:rPr>
          <w:rFonts w:hint="eastAsia" w:ascii="黑体" w:hAnsi="黑体" w:eastAsia="黑体" w:cs="黑体"/>
          <w:sz w:val="32"/>
          <w:szCs w:val="32"/>
          <w:u w:val="none" w:color="auto"/>
          <w:lang w:val="en-US" w:eastAsia="zh-CN"/>
        </w:rPr>
        <w:t>2024</w:t>
      </w:r>
      <w:r>
        <w:rPr>
          <w:rFonts w:hint="eastAsia" w:ascii="黑体" w:hAnsi="黑体" w:eastAsia="黑体" w:cs="黑体"/>
          <w:sz w:val="32"/>
          <w:szCs w:val="32"/>
          <w:u w:val="none" w:color="auto"/>
        </w:rPr>
        <w:t xml:space="preserve">年 </w:t>
      </w:r>
      <w:r>
        <w:rPr>
          <w:rFonts w:hint="eastAsia" w:ascii="黑体" w:hAnsi="黑体" w:eastAsia="黑体" w:cs="黑体"/>
          <w:sz w:val="32"/>
          <w:szCs w:val="32"/>
          <w:u w:val="none" w:color="auto"/>
          <w:lang w:val="en-US" w:eastAsia="zh-CN"/>
        </w:rPr>
        <w:t>2</w:t>
      </w:r>
      <w:r>
        <w:rPr>
          <w:rFonts w:hint="eastAsia" w:ascii="黑体" w:hAnsi="黑体" w:eastAsia="黑体" w:cs="黑体"/>
          <w:sz w:val="32"/>
          <w:szCs w:val="32"/>
          <w:u w:val="none" w:color="auto"/>
        </w:rPr>
        <w:t>月</w:t>
      </w:r>
      <w:r>
        <w:rPr>
          <w:rFonts w:hint="eastAsia" w:ascii="黑体" w:hAnsi="黑体" w:eastAsia="黑体" w:cs="黑体"/>
          <w:sz w:val="32"/>
          <w:szCs w:val="32"/>
          <w:u w:val="none" w:color="auto"/>
          <w:lang w:val="en-US" w:eastAsia="zh-CN"/>
        </w:rPr>
        <w:t>28</w:t>
      </w:r>
      <w:r>
        <w:rPr>
          <w:rFonts w:hint="eastAsia" w:ascii="黑体" w:hAnsi="黑体" w:eastAsia="黑体" w:cs="黑体"/>
          <w:sz w:val="32"/>
          <w:szCs w:val="32"/>
          <w:u w:val="none" w:color="auto"/>
        </w:rPr>
        <w:t>日</w:t>
      </w:r>
    </w:p>
    <w:p w14:paraId="3F64A847">
      <w:pPr>
        <w:pStyle w:val="2"/>
        <w:pageBreakBefore w:val="0"/>
        <w:kinsoku/>
        <w:wordWrap/>
        <w:overflowPunct/>
        <w:topLinePunct w:val="0"/>
        <w:bidi w:val="0"/>
        <w:spacing w:after="0" w:line="600" w:lineRule="exact"/>
        <w:ind w:left="0" w:leftChars="0" w:firstLine="0" w:firstLineChars="0"/>
        <w:jc w:val="center"/>
        <w:rPr>
          <w:rFonts w:hint="default" w:ascii="黑体" w:hAnsi="黑体" w:eastAsia="黑体" w:cs="黑体"/>
          <w:u w:val="none" w:color="auto"/>
        </w:rPr>
      </w:pPr>
      <w:r>
        <w:rPr>
          <w:rFonts w:ascii="黑体" w:hAnsi="黑体" w:eastAsia="黑体" w:cs="黑体"/>
          <w:sz w:val="32"/>
          <w:szCs w:val="32"/>
          <w:u w:val="none" w:color="auto"/>
        </w:rPr>
        <w:t>公开时间：</w:t>
      </w:r>
      <w:r>
        <w:rPr>
          <w:rFonts w:hint="eastAsia" w:ascii="黑体" w:hAnsi="黑体" w:eastAsia="黑体" w:cs="黑体"/>
          <w:sz w:val="32"/>
          <w:szCs w:val="32"/>
          <w:u w:val="none" w:color="auto"/>
          <w:lang w:val="en-US" w:eastAsia="zh-CN"/>
        </w:rPr>
        <w:t>2024</w:t>
      </w:r>
      <w:r>
        <w:rPr>
          <w:rFonts w:ascii="黑体" w:hAnsi="黑体" w:eastAsia="黑体" w:cs="黑体"/>
          <w:sz w:val="32"/>
          <w:szCs w:val="32"/>
          <w:u w:val="none" w:color="auto"/>
        </w:rPr>
        <w:t>年</w:t>
      </w:r>
      <w:r>
        <w:rPr>
          <w:rFonts w:hint="eastAsia" w:ascii="黑体" w:hAnsi="黑体" w:eastAsia="黑体" w:cs="黑体"/>
          <w:sz w:val="32"/>
          <w:szCs w:val="32"/>
          <w:u w:val="none" w:color="auto"/>
          <w:lang w:val="en-US" w:eastAsia="zh-CN"/>
        </w:rPr>
        <w:t xml:space="preserve"> 3</w:t>
      </w:r>
      <w:r>
        <w:rPr>
          <w:rFonts w:ascii="黑体" w:hAnsi="黑体" w:eastAsia="黑体" w:cs="黑体"/>
          <w:sz w:val="32"/>
          <w:szCs w:val="32"/>
          <w:u w:val="none" w:color="auto"/>
        </w:rPr>
        <w:t xml:space="preserve"> 月</w:t>
      </w:r>
      <w:r>
        <w:rPr>
          <w:rFonts w:hint="eastAsia" w:ascii="黑体" w:hAnsi="黑体" w:eastAsia="黑体" w:cs="黑体"/>
          <w:sz w:val="32"/>
          <w:szCs w:val="32"/>
          <w:u w:val="none" w:color="auto"/>
          <w:lang w:val="en-US" w:eastAsia="zh-CN"/>
        </w:rPr>
        <w:t>15</w:t>
      </w:r>
      <w:r>
        <w:rPr>
          <w:rFonts w:ascii="黑体" w:hAnsi="黑体" w:eastAsia="黑体" w:cs="黑体"/>
          <w:sz w:val="32"/>
          <w:szCs w:val="32"/>
          <w:u w:val="none" w:color="auto"/>
        </w:rPr>
        <w:t>日</w:t>
      </w:r>
    </w:p>
    <w:p w14:paraId="29A83236">
      <w:pPr>
        <w:pageBreakBefore w:val="0"/>
        <w:kinsoku/>
        <w:wordWrap/>
        <w:overflowPunct/>
        <w:topLinePunct w:val="0"/>
        <w:bidi w:val="0"/>
        <w:adjustRightInd w:val="0"/>
        <w:snapToGrid w:val="0"/>
        <w:spacing w:line="600" w:lineRule="exact"/>
        <w:ind w:firstLine="640"/>
        <w:rPr>
          <w:rFonts w:ascii="仿宋" w:hAnsi="仿宋" w:eastAsia="仿宋"/>
          <w:sz w:val="32"/>
          <w:szCs w:val="32"/>
          <w:u w:val="none" w:color="auto"/>
        </w:rPr>
      </w:pPr>
    </w:p>
    <w:p w14:paraId="481AD0B8">
      <w:pPr>
        <w:pageBreakBefore w:val="0"/>
        <w:kinsoku/>
        <w:wordWrap/>
        <w:overflowPunct/>
        <w:topLinePunct w:val="0"/>
        <w:bidi w:val="0"/>
        <w:adjustRightInd w:val="0"/>
        <w:snapToGrid w:val="0"/>
        <w:spacing w:line="600" w:lineRule="exact"/>
        <w:ind w:firstLine="640"/>
        <w:rPr>
          <w:rFonts w:ascii="仿宋" w:hAnsi="仿宋" w:eastAsia="仿宋"/>
          <w:sz w:val="32"/>
          <w:szCs w:val="32"/>
          <w:u w:val="none" w:color="auto"/>
        </w:rPr>
      </w:pPr>
    </w:p>
    <w:p w14:paraId="7FE11185">
      <w:pPr>
        <w:pageBreakBefore w:val="0"/>
        <w:kinsoku/>
        <w:wordWrap/>
        <w:overflowPunct/>
        <w:topLinePunct w:val="0"/>
        <w:bidi w:val="0"/>
        <w:adjustRightInd w:val="0"/>
        <w:snapToGrid w:val="0"/>
        <w:spacing w:line="600" w:lineRule="exact"/>
        <w:ind w:firstLine="640"/>
        <w:rPr>
          <w:rFonts w:ascii="仿宋" w:hAnsi="仿宋" w:eastAsia="仿宋"/>
          <w:sz w:val="32"/>
          <w:szCs w:val="32"/>
          <w:u w:val="none" w:color="auto"/>
        </w:rPr>
      </w:pPr>
    </w:p>
    <w:p w14:paraId="725A32DF">
      <w:pPr>
        <w:pStyle w:val="5"/>
        <w:pageBreakBefore w:val="0"/>
        <w:tabs>
          <w:tab w:val="left" w:pos="4533"/>
        </w:tabs>
        <w:kinsoku/>
        <w:wordWrap/>
        <w:overflowPunct/>
        <w:topLinePunct w:val="0"/>
        <w:bidi w:val="0"/>
        <w:spacing w:before="0" w:after="0" w:line="600" w:lineRule="exact"/>
        <w:ind w:firstLine="0" w:firstLineChars="0"/>
        <w:jc w:val="center"/>
        <w:rPr>
          <w:sz w:val="44"/>
          <w:szCs w:val="44"/>
          <w:u w:val="none" w:color="auto"/>
        </w:rPr>
      </w:pPr>
      <w:r>
        <w:rPr>
          <w:sz w:val="44"/>
          <w:szCs w:val="44"/>
          <w:u w:val="none" w:color="auto"/>
        </w:rPr>
        <w:t>目</w:t>
      </w:r>
      <w:r>
        <w:rPr>
          <w:rFonts w:hint="eastAsia" w:eastAsia="宋体"/>
          <w:sz w:val="44"/>
          <w:szCs w:val="44"/>
          <w:u w:val="none" w:color="auto"/>
        </w:rPr>
        <w:t xml:space="preserve">  </w:t>
      </w:r>
      <w:r>
        <w:rPr>
          <w:rFonts w:hint="eastAsia"/>
          <w:sz w:val="44"/>
          <w:szCs w:val="44"/>
          <w:u w:val="none" w:color="auto"/>
        </w:rPr>
        <w:t xml:space="preserve">  </w:t>
      </w:r>
      <w:r>
        <w:rPr>
          <w:sz w:val="44"/>
          <w:szCs w:val="44"/>
          <w:u w:val="none" w:color="auto"/>
        </w:rPr>
        <w:t>录</w:t>
      </w:r>
    </w:p>
    <w:p w14:paraId="570627C7">
      <w:pPr>
        <w:rPr>
          <w:u w:val="none" w:color="auto"/>
        </w:rPr>
      </w:pPr>
    </w:p>
    <w:p w14:paraId="500B51D8">
      <w:pPr>
        <w:pStyle w:val="10"/>
        <w:pageBreakBefore w:val="0"/>
        <w:kinsoku/>
        <w:wordWrap/>
        <w:overflowPunct/>
        <w:topLinePunct w:val="0"/>
        <w:bidi w:val="0"/>
        <w:spacing w:after="0" w:line="600" w:lineRule="exact"/>
        <w:rPr>
          <w:rFonts w:ascii="黑体" w:hAnsi="黑体" w:eastAsia="黑体" w:cs="黑体"/>
          <w:sz w:val="32"/>
          <w:szCs w:val="32"/>
          <w:u w:val="none" w:color="auto"/>
        </w:rPr>
      </w:pPr>
      <w:r>
        <w:rPr>
          <w:rFonts w:hint="eastAsia" w:ascii="黑体" w:hAnsi="黑体" w:eastAsia="黑体" w:cs="黑体"/>
          <w:sz w:val="32"/>
          <w:szCs w:val="32"/>
          <w:u w:val="none" w:color="auto"/>
        </w:rPr>
        <w:t>第一部分 部门（单位）概况</w:t>
      </w:r>
    </w:p>
    <w:p w14:paraId="57EB653B">
      <w:pPr>
        <w:pStyle w:val="10"/>
        <w:pageBreakBefore w:val="0"/>
        <w:kinsoku/>
        <w:wordWrap/>
        <w:overflowPunct/>
        <w:topLinePunct w:val="0"/>
        <w:bidi w:val="0"/>
        <w:spacing w:after="0" w:line="600" w:lineRule="exact"/>
        <w:rPr>
          <w:rFonts w:ascii="仿宋" w:hAnsi="仿宋" w:eastAsia="仿宋" w:cs="仿宋"/>
          <w:sz w:val="32"/>
          <w:szCs w:val="32"/>
          <w:highlight w:val="yellow"/>
          <w:u w:val="none" w:color="auto"/>
        </w:rPr>
      </w:pPr>
      <w:r>
        <w:rPr>
          <w:rFonts w:hint="eastAsia" w:ascii="仿宋" w:hAnsi="仿宋" w:eastAsia="仿宋" w:cs="仿宋"/>
          <w:w w:val="95"/>
          <w:sz w:val="32"/>
          <w:szCs w:val="32"/>
          <w:u w:val="none" w:color="auto"/>
        </w:rPr>
        <w:t>一、主要职能、职责</w:t>
      </w:r>
    </w:p>
    <w:p w14:paraId="68DBBAD4">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sz w:val="32"/>
          <w:szCs w:val="32"/>
          <w:u w:val="none" w:color="auto"/>
        </w:rPr>
        <w:t>二、部门（单位）机构设置及预算单位构成情况</w:t>
      </w:r>
    </w:p>
    <w:p w14:paraId="233E7426">
      <w:pPr>
        <w:pStyle w:val="10"/>
        <w:pageBreakBefore w:val="0"/>
        <w:kinsoku/>
        <w:wordWrap/>
        <w:overflowPunct/>
        <w:topLinePunct w:val="0"/>
        <w:bidi w:val="0"/>
        <w:spacing w:after="0" w:line="600" w:lineRule="exact"/>
        <w:rPr>
          <w:rFonts w:hint="eastAsia" w:ascii="仿宋" w:hAnsi="仿宋" w:eastAsia="仿宋" w:cs="仿宋"/>
          <w:sz w:val="32"/>
          <w:szCs w:val="32"/>
          <w:u w:val="none" w:color="auto"/>
        </w:rPr>
      </w:pPr>
      <w:r>
        <w:rPr>
          <w:rFonts w:hint="eastAsia" w:ascii="仿宋" w:hAnsi="仿宋" w:eastAsia="仿宋" w:cs="仿宋"/>
          <w:sz w:val="32"/>
          <w:szCs w:val="32"/>
          <w:u w:val="none" w:color="auto"/>
        </w:rPr>
        <w:t>三、</w:t>
      </w:r>
      <w:r>
        <w:rPr>
          <w:rFonts w:hint="eastAsia" w:ascii="仿宋" w:hAnsi="仿宋" w:eastAsia="仿宋" w:cs="仿宋"/>
          <w:sz w:val="32"/>
          <w:szCs w:val="32"/>
          <w:u w:val="none" w:color="auto"/>
          <w:lang w:val="en-US" w:eastAsia="zh-CN"/>
        </w:rPr>
        <w:t>2024</w:t>
      </w:r>
      <w:r>
        <w:rPr>
          <w:rFonts w:hint="eastAsia" w:ascii="仿宋" w:hAnsi="仿宋" w:eastAsia="仿宋" w:cs="仿宋"/>
          <w:sz w:val="32"/>
          <w:szCs w:val="32"/>
          <w:u w:val="none" w:color="auto"/>
        </w:rPr>
        <w:t>年度部门（单位）主要工作任务及目标</w:t>
      </w:r>
    </w:p>
    <w:p w14:paraId="3453FECB">
      <w:pPr>
        <w:pStyle w:val="10"/>
        <w:pageBreakBefore w:val="0"/>
        <w:kinsoku/>
        <w:wordWrap/>
        <w:overflowPunct/>
        <w:topLinePunct w:val="0"/>
        <w:bidi w:val="0"/>
        <w:spacing w:after="0" w:line="600" w:lineRule="exact"/>
        <w:rPr>
          <w:rFonts w:ascii="黑体" w:hAnsi="黑体" w:eastAsia="黑体" w:cs="黑体"/>
          <w:sz w:val="32"/>
          <w:szCs w:val="32"/>
          <w:u w:val="none" w:color="auto"/>
        </w:rPr>
      </w:pPr>
      <w:r>
        <w:rPr>
          <w:rFonts w:hint="eastAsia" w:ascii="黑体" w:hAnsi="黑体" w:eastAsia="黑体" w:cs="黑体"/>
          <w:sz w:val="32"/>
          <w:szCs w:val="32"/>
          <w:u w:val="none" w:color="auto"/>
        </w:rPr>
        <w:t xml:space="preserve">第二部分 </w:t>
      </w:r>
      <w:r>
        <w:rPr>
          <w:rFonts w:hint="eastAsia" w:ascii="黑体" w:hAnsi="黑体" w:eastAsia="黑体" w:cs="黑体"/>
          <w:sz w:val="32"/>
          <w:szCs w:val="32"/>
          <w:u w:val="none" w:color="auto"/>
          <w:lang w:val="en-US" w:eastAsia="zh-CN"/>
        </w:rPr>
        <w:t>2024</w:t>
      </w:r>
      <w:r>
        <w:rPr>
          <w:rFonts w:hint="eastAsia" w:ascii="黑体" w:hAnsi="黑体" w:eastAsia="黑体" w:cs="黑体"/>
          <w:sz w:val="32"/>
          <w:szCs w:val="32"/>
          <w:u w:val="none" w:color="auto"/>
        </w:rPr>
        <w:t>年度部门（单位）预算情况说明</w:t>
      </w:r>
    </w:p>
    <w:p w14:paraId="76CCF614">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sz w:val="32"/>
          <w:szCs w:val="32"/>
          <w:u w:val="none" w:color="auto"/>
        </w:rPr>
        <w:t>一、收支预算总体情况说明</w:t>
      </w:r>
    </w:p>
    <w:p w14:paraId="1A60799E">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sz w:val="32"/>
          <w:szCs w:val="32"/>
          <w:u w:val="none" w:color="auto"/>
        </w:rPr>
        <w:t>二、收入预算情况说明</w:t>
      </w:r>
    </w:p>
    <w:p w14:paraId="4EDAF561">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sz w:val="32"/>
          <w:szCs w:val="32"/>
          <w:u w:val="none" w:color="auto"/>
        </w:rPr>
        <w:t>三、支出预算情况说明</w:t>
      </w:r>
    </w:p>
    <w:p w14:paraId="7572EA61">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sz w:val="32"/>
          <w:szCs w:val="32"/>
          <w:u w:val="none" w:color="auto"/>
        </w:rPr>
        <w:t>四、财政拨款收支预算总体情况说明</w:t>
      </w:r>
    </w:p>
    <w:p w14:paraId="1FD81924">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sz w:val="32"/>
          <w:szCs w:val="32"/>
          <w:u w:val="none" w:color="auto"/>
        </w:rPr>
        <w:t>五、一般公共预算支出预算情况说明</w:t>
      </w:r>
    </w:p>
    <w:p w14:paraId="4307843F">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sz w:val="32"/>
          <w:szCs w:val="32"/>
          <w:u w:val="none" w:color="auto"/>
        </w:rPr>
        <w:t>六、一般公共预算基本支出预算情况说明</w:t>
      </w:r>
    </w:p>
    <w:p w14:paraId="6AC6AF26">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sz w:val="32"/>
          <w:szCs w:val="32"/>
          <w:u w:val="none" w:color="auto"/>
        </w:rPr>
        <w:t>七、一般公共预算“三公”经费支出预算情况说明</w:t>
      </w:r>
    </w:p>
    <w:p w14:paraId="27F4DA8E">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sz w:val="32"/>
          <w:szCs w:val="32"/>
          <w:u w:val="none" w:color="auto"/>
        </w:rPr>
        <w:t>八、政府性基金预算支出预算情况说明</w:t>
      </w:r>
    </w:p>
    <w:p w14:paraId="04353E81">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sz w:val="32"/>
          <w:szCs w:val="32"/>
          <w:u w:val="none" w:color="auto"/>
        </w:rPr>
        <w:t>九、国有资本经营预算支出预算情况说明</w:t>
      </w:r>
    </w:p>
    <w:p w14:paraId="39477B11">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sz w:val="32"/>
          <w:szCs w:val="32"/>
          <w:u w:val="none" w:color="auto"/>
        </w:rPr>
        <w:t>十、项目支出预算情况说明</w:t>
      </w:r>
    </w:p>
    <w:p w14:paraId="2C00B73F">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sz w:val="32"/>
          <w:szCs w:val="32"/>
          <w:u w:val="none" w:color="auto"/>
        </w:rPr>
        <w:t>十一、一般公共预算机关运行经费支出预算情况说明</w:t>
      </w:r>
    </w:p>
    <w:p w14:paraId="0661546B">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sz w:val="32"/>
          <w:szCs w:val="32"/>
          <w:u w:val="none" w:color="auto"/>
        </w:rPr>
        <w:t>十二、政府采购支出预算情况说明</w:t>
      </w:r>
    </w:p>
    <w:p w14:paraId="1A8E47EF">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sz w:val="32"/>
          <w:szCs w:val="32"/>
          <w:u w:val="none" w:color="auto"/>
        </w:rPr>
        <w:t>十三、国有资产占用情况说明</w:t>
      </w:r>
    </w:p>
    <w:p w14:paraId="2686B268">
      <w:pPr>
        <w:pageBreakBefore w:val="0"/>
        <w:widowControl/>
        <w:kinsoku/>
        <w:wordWrap/>
        <w:overflowPunct/>
        <w:topLinePunct w:val="0"/>
        <w:bidi w:val="0"/>
        <w:spacing w:line="600" w:lineRule="exact"/>
        <w:jc w:val="left"/>
        <w:rPr>
          <w:rFonts w:ascii="仿宋" w:hAnsi="仿宋" w:eastAsia="仿宋" w:cs="仿宋"/>
          <w:sz w:val="32"/>
          <w:szCs w:val="32"/>
          <w:u w:val="none" w:color="auto"/>
        </w:rPr>
      </w:pPr>
      <w:r>
        <w:rPr>
          <w:rFonts w:hint="eastAsia" w:ascii="仿宋" w:hAnsi="仿宋" w:eastAsia="仿宋" w:cs="仿宋"/>
          <w:sz w:val="32"/>
          <w:szCs w:val="32"/>
          <w:u w:val="none" w:color="auto"/>
        </w:rPr>
        <w:t xml:space="preserve">十四、项目绩效目标情况说明 </w:t>
      </w:r>
    </w:p>
    <w:p w14:paraId="0BD91BF6">
      <w:pPr>
        <w:pStyle w:val="10"/>
        <w:pageBreakBefore w:val="0"/>
        <w:kinsoku/>
        <w:wordWrap/>
        <w:overflowPunct/>
        <w:topLinePunct w:val="0"/>
        <w:bidi w:val="0"/>
        <w:spacing w:after="0" w:line="600" w:lineRule="exact"/>
        <w:rPr>
          <w:rFonts w:ascii="黑体" w:hAnsi="黑体" w:eastAsia="黑体" w:cs="黑体"/>
          <w:sz w:val="32"/>
          <w:szCs w:val="32"/>
          <w:u w:val="none" w:color="auto"/>
        </w:rPr>
      </w:pPr>
      <w:r>
        <w:rPr>
          <w:rFonts w:hint="eastAsia" w:ascii="黑体" w:hAnsi="黑体" w:eastAsia="黑体" w:cs="黑体"/>
          <w:sz w:val="32"/>
          <w:szCs w:val="32"/>
          <w:u w:val="none" w:color="auto"/>
        </w:rPr>
        <w:t>第三部分 名词解释</w:t>
      </w:r>
    </w:p>
    <w:p w14:paraId="07F4E10B">
      <w:pPr>
        <w:pStyle w:val="10"/>
        <w:pageBreakBefore w:val="0"/>
        <w:kinsoku/>
        <w:wordWrap/>
        <w:overflowPunct/>
        <w:topLinePunct w:val="0"/>
        <w:bidi w:val="0"/>
        <w:spacing w:after="0" w:line="600" w:lineRule="exact"/>
        <w:rPr>
          <w:rFonts w:ascii="黑体" w:hAnsi="黑体" w:eastAsia="黑体" w:cs="黑体"/>
          <w:sz w:val="32"/>
          <w:szCs w:val="32"/>
          <w:u w:val="none" w:color="auto"/>
        </w:rPr>
      </w:pPr>
      <w:r>
        <w:rPr>
          <w:rFonts w:hint="eastAsia" w:ascii="黑体" w:hAnsi="黑体" w:eastAsia="黑体" w:cs="黑体"/>
          <w:sz w:val="32"/>
          <w:szCs w:val="32"/>
          <w:u w:val="none" w:color="auto"/>
        </w:rPr>
        <w:t>第四部分 预算公开联系方式及信息反馈渠道</w:t>
      </w:r>
    </w:p>
    <w:p w14:paraId="03256F14">
      <w:pPr>
        <w:pStyle w:val="10"/>
        <w:pageBreakBefore w:val="0"/>
        <w:kinsoku/>
        <w:wordWrap/>
        <w:overflowPunct/>
        <w:topLinePunct w:val="0"/>
        <w:bidi w:val="0"/>
        <w:spacing w:after="0" w:line="600" w:lineRule="exact"/>
        <w:rPr>
          <w:rFonts w:ascii="黑体" w:hAnsi="黑体" w:eastAsia="黑体" w:cs="黑体"/>
          <w:sz w:val="32"/>
          <w:szCs w:val="32"/>
          <w:u w:val="none" w:color="auto"/>
        </w:rPr>
      </w:pPr>
      <w:r>
        <w:rPr>
          <w:rFonts w:hint="eastAsia" w:ascii="黑体" w:hAnsi="黑体" w:eastAsia="黑体" w:cs="黑体"/>
          <w:sz w:val="32"/>
          <w:szCs w:val="32"/>
          <w:u w:val="none" w:color="auto"/>
        </w:rPr>
        <w:t xml:space="preserve">第五部分 </w:t>
      </w:r>
      <w:r>
        <w:rPr>
          <w:rFonts w:hint="eastAsia" w:ascii="黑体" w:hAnsi="黑体" w:eastAsia="黑体" w:cs="黑体"/>
          <w:sz w:val="32"/>
          <w:szCs w:val="32"/>
          <w:u w:val="none" w:color="auto"/>
          <w:lang w:val="en-US" w:eastAsia="zh-CN"/>
        </w:rPr>
        <w:t>2024</w:t>
      </w:r>
      <w:r>
        <w:rPr>
          <w:rFonts w:hint="eastAsia" w:ascii="黑体" w:hAnsi="黑体" w:eastAsia="黑体" w:cs="黑体"/>
          <w:sz w:val="32"/>
          <w:szCs w:val="32"/>
          <w:u w:val="none" w:color="auto"/>
        </w:rPr>
        <w:t>年度部门（单位）预算表</w:t>
      </w:r>
    </w:p>
    <w:p w14:paraId="6B3AEFBC">
      <w:pPr>
        <w:pStyle w:val="10"/>
        <w:pageBreakBefore w:val="0"/>
        <w:numPr>
          <w:ilvl w:val="0"/>
          <w:numId w:val="1"/>
        </w:numPr>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sz w:val="32"/>
          <w:szCs w:val="32"/>
          <w:u w:val="none" w:color="auto"/>
        </w:rPr>
        <w:t>收支总表</w:t>
      </w:r>
    </w:p>
    <w:p w14:paraId="3204EC93">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sz w:val="32"/>
          <w:szCs w:val="32"/>
          <w:u w:val="none" w:color="auto"/>
        </w:rPr>
        <w:t>二、收入总表</w:t>
      </w:r>
    </w:p>
    <w:p w14:paraId="1291E275">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w w:val="95"/>
          <w:sz w:val="32"/>
          <w:szCs w:val="32"/>
          <w:u w:val="none" w:color="auto"/>
        </w:rPr>
        <w:t>三、支出总表</w:t>
      </w:r>
    </w:p>
    <w:p w14:paraId="5C33CBBE">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w w:val="95"/>
          <w:sz w:val="32"/>
          <w:szCs w:val="32"/>
          <w:u w:val="none" w:color="auto"/>
        </w:rPr>
        <w:t>四、财政拨款收支总表</w:t>
      </w:r>
    </w:p>
    <w:p w14:paraId="4EB682B6">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w w:val="95"/>
          <w:sz w:val="32"/>
          <w:szCs w:val="32"/>
          <w:u w:val="none" w:color="auto"/>
        </w:rPr>
        <w:t>五、一般公共预算支出表</w:t>
      </w:r>
    </w:p>
    <w:p w14:paraId="651948FF">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w w:val="95"/>
          <w:sz w:val="32"/>
          <w:szCs w:val="32"/>
          <w:u w:val="none" w:color="auto"/>
        </w:rPr>
        <w:t>六、一般公共预算基本支出表</w:t>
      </w:r>
    </w:p>
    <w:p w14:paraId="4003BB8B">
      <w:pPr>
        <w:pStyle w:val="10"/>
        <w:pageBreakBefore w:val="0"/>
        <w:kinsoku/>
        <w:wordWrap/>
        <w:overflowPunct/>
        <w:topLinePunct w:val="0"/>
        <w:bidi w:val="0"/>
        <w:spacing w:after="0" w:line="600" w:lineRule="exact"/>
        <w:rPr>
          <w:rFonts w:ascii="仿宋" w:hAnsi="仿宋" w:eastAsia="仿宋" w:cs="仿宋"/>
          <w:spacing w:val="-16"/>
          <w:w w:val="95"/>
          <w:sz w:val="32"/>
          <w:szCs w:val="32"/>
          <w:u w:val="none" w:color="auto"/>
        </w:rPr>
      </w:pPr>
      <w:r>
        <w:rPr>
          <w:rFonts w:hint="eastAsia" w:ascii="仿宋" w:hAnsi="仿宋" w:eastAsia="仿宋" w:cs="仿宋"/>
          <w:spacing w:val="-17"/>
          <w:w w:val="95"/>
          <w:sz w:val="32"/>
          <w:szCs w:val="32"/>
          <w:u w:val="none" w:color="auto"/>
        </w:rPr>
        <w:t>七、一般公共预算</w:t>
      </w:r>
      <w:r>
        <w:rPr>
          <w:rFonts w:hint="eastAsia" w:ascii="仿宋" w:hAnsi="仿宋" w:eastAsia="仿宋" w:cs="仿宋"/>
          <w:spacing w:val="-8"/>
          <w:w w:val="95"/>
          <w:sz w:val="32"/>
          <w:szCs w:val="32"/>
          <w:u w:val="none" w:color="auto"/>
        </w:rPr>
        <w:t>“</w:t>
      </w:r>
      <w:r>
        <w:rPr>
          <w:rFonts w:hint="eastAsia" w:ascii="仿宋" w:hAnsi="仿宋" w:eastAsia="仿宋" w:cs="仿宋"/>
          <w:spacing w:val="-15"/>
          <w:w w:val="95"/>
          <w:sz w:val="32"/>
          <w:szCs w:val="32"/>
          <w:u w:val="none" w:color="auto"/>
        </w:rPr>
        <w:t>三公</w:t>
      </w:r>
      <w:r>
        <w:rPr>
          <w:rFonts w:hint="eastAsia" w:ascii="仿宋" w:hAnsi="仿宋" w:eastAsia="仿宋" w:cs="仿宋"/>
          <w:spacing w:val="-10"/>
          <w:w w:val="95"/>
          <w:sz w:val="32"/>
          <w:szCs w:val="32"/>
          <w:u w:val="none" w:color="auto"/>
        </w:rPr>
        <w:t>”</w:t>
      </w:r>
      <w:r>
        <w:rPr>
          <w:rFonts w:hint="eastAsia" w:ascii="仿宋" w:hAnsi="仿宋" w:eastAsia="仿宋" w:cs="仿宋"/>
          <w:spacing w:val="-16"/>
          <w:w w:val="95"/>
          <w:sz w:val="32"/>
          <w:szCs w:val="32"/>
          <w:u w:val="none" w:color="auto"/>
        </w:rPr>
        <w:t>经费支出表</w:t>
      </w:r>
    </w:p>
    <w:p w14:paraId="6D8CD2C8">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spacing w:val="-16"/>
          <w:w w:val="95"/>
          <w:sz w:val="32"/>
          <w:szCs w:val="32"/>
          <w:u w:val="none" w:color="auto"/>
        </w:rPr>
        <w:t>八、政府性基金预算支出表</w:t>
      </w:r>
    </w:p>
    <w:p w14:paraId="430E51BF">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sz w:val="32"/>
          <w:szCs w:val="32"/>
          <w:u w:val="none" w:color="auto"/>
        </w:rPr>
        <w:t>九、国有资本经营预算支出表</w:t>
      </w:r>
    </w:p>
    <w:p w14:paraId="58158393">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sz w:val="32"/>
          <w:szCs w:val="32"/>
          <w:u w:val="none" w:color="auto"/>
        </w:rPr>
        <w:t>十、项目支出表</w:t>
      </w:r>
    </w:p>
    <w:p w14:paraId="2241CC66">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sz w:val="32"/>
          <w:szCs w:val="32"/>
          <w:u w:val="none" w:color="auto"/>
        </w:rPr>
        <w:t>十一、项目绩效目标表</w:t>
      </w:r>
    </w:p>
    <w:p w14:paraId="304949E7">
      <w:pPr>
        <w:pStyle w:val="10"/>
        <w:pageBreakBefore w:val="0"/>
        <w:kinsoku/>
        <w:wordWrap/>
        <w:overflowPunct/>
        <w:topLinePunct w:val="0"/>
        <w:bidi w:val="0"/>
        <w:spacing w:after="0" w:line="600" w:lineRule="exact"/>
        <w:rPr>
          <w:rFonts w:ascii="仿宋" w:hAnsi="仿宋" w:eastAsia="仿宋" w:cs="仿宋"/>
          <w:sz w:val="32"/>
          <w:szCs w:val="32"/>
          <w:u w:val="none" w:color="auto"/>
        </w:rPr>
      </w:pPr>
      <w:r>
        <w:rPr>
          <w:rFonts w:hint="eastAsia" w:ascii="仿宋" w:hAnsi="仿宋" w:eastAsia="仿宋" w:cs="仿宋"/>
          <w:w w:val="95"/>
          <w:sz w:val="32"/>
          <w:szCs w:val="32"/>
          <w:u w:val="none" w:color="auto"/>
        </w:rPr>
        <w:t>十二、政府采购预算表</w:t>
      </w:r>
    </w:p>
    <w:p w14:paraId="1A293EA4">
      <w:pPr>
        <w:pStyle w:val="2"/>
        <w:pageBreakBefore w:val="0"/>
        <w:kinsoku/>
        <w:wordWrap/>
        <w:overflowPunct/>
        <w:topLinePunct w:val="0"/>
        <w:bidi w:val="0"/>
        <w:spacing w:after="0" w:line="600" w:lineRule="exact"/>
        <w:rPr>
          <w:rFonts w:hint="default"/>
          <w:u w:val="none" w:color="auto"/>
        </w:rPr>
        <w:sectPr>
          <w:headerReference r:id="rId3" w:type="default"/>
          <w:footerReference r:id="rId4" w:type="default"/>
          <w:pgSz w:w="11910" w:h="16840"/>
          <w:pgMar w:top="1582" w:right="1680" w:bottom="278" w:left="1640" w:header="720" w:footer="720" w:gutter="0"/>
          <w:pgNumType w:fmt="numberInDash"/>
          <w:cols w:space="0" w:num="1"/>
        </w:sectPr>
      </w:pPr>
    </w:p>
    <w:p w14:paraId="43657779">
      <w:pPr>
        <w:pStyle w:val="7"/>
        <w:pageBreakBefore w:val="0"/>
        <w:tabs>
          <w:tab w:val="left" w:pos="4392"/>
        </w:tabs>
        <w:kinsoku/>
        <w:wordWrap/>
        <w:overflowPunct/>
        <w:topLinePunct w:val="0"/>
        <w:bidi w:val="0"/>
        <w:spacing w:before="0" w:after="0" w:line="600" w:lineRule="exact"/>
        <w:jc w:val="center"/>
        <w:rPr>
          <w:rFonts w:hint="eastAsia" w:ascii="微软雅黑" w:hAnsi="微软雅黑" w:eastAsia="微软雅黑" w:cs="微软雅黑"/>
          <w:b w:val="0"/>
          <w:bCs w:val="0"/>
          <w:sz w:val="36"/>
          <w:szCs w:val="36"/>
          <w:u w:val="none" w:color="auto"/>
        </w:rPr>
      </w:pPr>
      <w:r>
        <w:rPr>
          <w:rFonts w:hint="eastAsia" w:ascii="微软雅黑" w:hAnsi="微软雅黑" w:eastAsia="微软雅黑" w:cs="微软雅黑"/>
          <w:b w:val="0"/>
          <w:bCs w:val="0"/>
          <w:sz w:val="36"/>
          <w:szCs w:val="36"/>
          <w:u w:val="none" w:color="auto"/>
        </w:rPr>
        <w:t>第一部分  部门（单位）概况</w:t>
      </w:r>
    </w:p>
    <w:p w14:paraId="7B427864">
      <w:pPr>
        <w:pageBreakBefore w:val="0"/>
        <w:kinsoku/>
        <w:wordWrap/>
        <w:overflowPunct/>
        <w:topLinePunct w:val="0"/>
        <w:bidi w:val="0"/>
        <w:spacing w:line="600" w:lineRule="exact"/>
        <w:rPr>
          <w:rFonts w:hint="eastAsia" w:ascii="微软雅黑" w:hAnsi="微软雅黑" w:eastAsia="微软雅黑" w:cs="微软雅黑"/>
          <w:sz w:val="36"/>
          <w:szCs w:val="36"/>
          <w:u w:val="none" w:color="auto"/>
        </w:rPr>
      </w:pPr>
    </w:p>
    <w:p w14:paraId="45D38889">
      <w:pPr>
        <w:pageBreakBefore w:val="0"/>
        <w:numPr>
          <w:ilvl w:val="0"/>
          <w:numId w:val="2"/>
        </w:numPr>
        <w:kinsoku/>
        <w:wordWrap/>
        <w:overflowPunct/>
        <w:topLinePunct w:val="0"/>
        <w:bidi w:val="0"/>
        <w:spacing w:line="600" w:lineRule="exact"/>
        <w:ind w:left="17" w:leftChars="8" w:firstLine="624" w:firstLineChars="195"/>
        <w:outlineLvl w:val="0"/>
        <w:rPr>
          <w:rFonts w:hint="eastAsia" w:eastAsia="黑体" w:cs="黑体"/>
          <w:b w:val="0"/>
          <w:bCs w:val="0"/>
          <w:sz w:val="32"/>
          <w:szCs w:val="36"/>
          <w:u w:val="none" w:color="auto"/>
        </w:rPr>
      </w:pPr>
      <w:r>
        <w:rPr>
          <w:rFonts w:hint="eastAsia" w:eastAsia="黑体" w:cs="黑体"/>
          <w:b w:val="0"/>
          <w:bCs w:val="0"/>
          <w:sz w:val="32"/>
          <w:szCs w:val="36"/>
          <w:u w:val="none" w:color="auto"/>
        </w:rPr>
        <w:t>主要职能职责</w:t>
      </w:r>
    </w:p>
    <w:p w14:paraId="74CF17CB">
      <w:pPr>
        <w:pStyle w:val="10"/>
        <w:spacing w:before="267" w:line="331" w:lineRule="auto"/>
        <w:ind w:left="460" w:right="477" w:firstLine="640"/>
        <w:rPr>
          <w:rFonts w:hint="eastAsia"/>
          <w:u w:val="none" w:color="auto"/>
        </w:rPr>
      </w:pPr>
      <w:r>
        <w:rPr>
          <w:rFonts w:hint="eastAsia" w:ascii="Times New Roman" w:hAnsi="Times New Roman" w:eastAsia="仿宋_GB2312" w:cstheme="minorBidi"/>
          <w:color w:val="auto"/>
          <w:kern w:val="2"/>
          <w:sz w:val="32"/>
          <w:szCs w:val="32"/>
          <w:u w:val="none" w:color="auto"/>
          <w:lang w:val="en-US" w:eastAsia="zh-CN" w:bidi="ar-SA"/>
        </w:rPr>
        <w:t>实施水旱灾害风险防控，保障全盟经济社会发展。全盟水旱灾害、重要河流和水库的防御计划、防御预案的拟定参与；山洪灾害防治、水旱灾害评价与防御通信、洪水风险评估与图编制运用、雨水情技术监测和预警；全盟水情、雨情、工情、墒情等信息收集整 理、水旱灾害防御效益与减灾效益评估；全盟水土流失相关工作、 河（湖）长制涉及水利部门业务、防洪调度及应急水量调度的技术支撑；水利新技术、新材料、新工艺的推广应用及宣传培训。</w:t>
      </w:r>
    </w:p>
    <w:p w14:paraId="6C4E9D67">
      <w:pPr>
        <w:pageBreakBefore w:val="0"/>
        <w:kinsoku/>
        <w:wordWrap/>
        <w:overflowPunct/>
        <w:topLinePunct w:val="0"/>
        <w:bidi w:val="0"/>
        <w:spacing w:line="600" w:lineRule="exact"/>
        <w:ind w:firstLine="640" w:firstLineChars="200"/>
        <w:outlineLvl w:val="0"/>
        <w:rPr>
          <w:rFonts w:eastAsia="黑体" w:cs="黑体"/>
          <w:b w:val="0"/>
          <w:bCs w:val="0"/>
          <w:sz w:val="32"/>
          <w:szCs w:val="36"/>
          <w:u w:val="none" w:color="auto"/>
        </w:rPr>
      </w:pPr>
      <w:r>
        <w:rPr>
          <w:rFonts w:hint="eastAsia" w:eastAsia="黑体" w:cs="黑体"/>
          <w:b w:val="0"/>
          <w:bCs w:val="0"/>
          <w:sz w:val="32"/>
          <w:szCs w:val="36"/>
          <w:u w:val="none" w:color="auto"/>
        </w:rPr>
        <w:t>二、部门（单位）机构设置及预算单位构成情况</w:t>
      </w:r>
    </w:p>
    <w:p w14:paraId="35ACCABA">
      <w:pPr>
        <w:pStyle w:val="10"/>
        <w:spacing w:before="267" w:line="331" w:lineRule="auto"/>
        <w:ind w:right="477" w:firstLine="640" w:firstLineChars="200"/>
        <w:rPr>
          <w:rFonts w:hint="eastAsia" w:eastAsia="仿宋_GB2312" w:cstheme="minorBidi"/>
          <w:sz w:val="32"/>
          <w:szCs w:val="32"/>
          <w:highlight w:val="yellow"/>
          <w:u w:val="none" w:color="auto"/>
          <w:lang w:eastAsia="zh-CN"/>
        </w:rPr>
      </w:pPr>
      <w:r>
        <w:rPr>
          <w:rFonts w:hint="eastAsia" w:eastAsia="仿宋_GB2312" w:cstheme="minorBidi"/>
          <w:sz w:val="32"/>
          <w:szCs w:val="32"/>
          <w:u w:val="none" w:color="auto"/>
        </w:rPr>
        <w:t>1．根据单位职责分工，本单位内设机构包括</w:t>
      </w:r>
      <w:r>
        <w:rPr>
          <w:rFonts w:hint="eastAsia" w:ascii="Times New Roman" w:hAnsi="Times New Roman" w:eastAsia="仿宋_GB2312" w:cstheme="minorBidi"/>
          <w:color w:val="auto"/>
          <w:kern w:val="2"/>
          <w:sz w:val="32"/>
          <w:szCs w:val="32"/>
          <w:u w:val="none" w:color="auto"/>
          <w:lang w:val="en-US" w:eastAsia="zh-CN" w:bidi="ar-SA"/>
        </w:rPr>
        <w:t>局本级及下设独立预算单位共有 1 家，公益一类事业单位为 1 家。</w:t>
      </w:r>
      <w:r>
        <w:rPr>
          <w:rFonts w:hint="eastAsia" w:eastAsia="仿宋_GB2312" w:cstheme="minorBidi"/>
          <w:sz w:val="32"/>
          <w:szCs w:val="32"/>
          <w:u w:val="none" w:color="auto"/>
        </w:rPr>
        <w:t>本单位下属单位包括：</w:t>
      </w:r>
      <w:r>
        <w:rPr>
          <w:rFonts w:hint="eastAsia" w:eastAsia="仿宋_GB2312" w:cstheme="minorBidi"/>
          <w:sz w:val="32"/>
          <w:szCs w:val="32"/>
          <w:u w:val="none" w:color="auto"/>
          <w:lang w:eastAsia="zh-CN"/>
        </w:rPr>
        <w:t>无，原因：</w:t>
      </w:r>
      <w:r>
        <w:rPr>
          <w:rFonts w:hint="eastAsia" w:eastAsia="仿宋_GB2312" w:cstheme="minorBidi"/>
          <w:sz w:val="32"/>
          <w:szCs w:val="32"/>
          <w:u w:val="none" w:color="auto"/>
        </w:rPr>
        <w:t>本单位</w:t>
      </w:r>
      <w:r>
        <w:rPr>
          <w:rFonts w:hint="eastAsia" w:eastAsia="仿宋_GB2312" w:cstheme="minorBidi"/>
          <w:sz w:val="32"/>
          <w:szCs w:val="32"/>
          <w:u w:val="none" w:color="auto"/>
          <w:lang w:eastAsia="zh-CN"/>
        </w:rPr>
        <w:t>无</w:t>
      </w:r>
      <w:r>
        <w:rPr>
          <w:rFonts w:hint="eastAsia" w:eastAsia="仿宋_GB2312" w:cstheme="minorBidi"/>
          <w:sz w:val="32"/>
          <w:szCs w:val="32"/>
          <w:u w:val="none" w:color="auto"/>
        </w:rPr>
        <w:t>下属单位</w:t>
      </w:r>
      <w:r>
        <w:rPr>
          <w:rFonts w:hint="eastAsia" w:eastAsia="仿宋_GB2312" w:cstheme="minorBidi"/>
          <w:sz w:val="32"/>
          <w:szCs w:val="32"/>
          <w:u w:val="none" w:color="auto"/>
          <w:lang w:eastAsia="zh-CN"/>
        </w:rPr>
        <w:t>。</w:t>
      </w:r>
    </w:p>
    <w:p w14:paraId="56913835">
      <w:pPr>
        <w:pageBreakBefore w:val="0"/>
        <w:kinsoku/>
        <w:wordWrap/>
        <w:overflowPunct/>
        <w:topLinePunct w:val="0"/>
        <w:bidi w:val="0"/>
        <w:spacing w:line="600" w:lineRule="exact"/>
        <w:ind w:firstLine="640" w:firstLineChars="200"/>
        <w:rPr>
          <w:rFonts w:eastAsia="仿宋_GB2312" w:cstheme="minorBidi"/>
          <w:sz w:val="32"/>
          <w:szCs w:val="32"/>
          <w:u w:val="none" w:color="auto"/>
        </w:rPr>
      </w:pPr>
      <w:r>
        <w:rPr>
          <w:rFonts w:hint="eastAsia" w:eastAsia="仿宋_GB2312" w:cstheme="minorBidi"/>
          <w:sz w:val="32"/>
          <w:szCs w:val="32"/>
          <w:u w:val="none" w:color="auto"/>
        </w:rPr>
        <w:t>2．从预算单位构成看，纳入本部门（单位）</w:t>
      </w:r>
      <w:r>
        <w:rPr>
          <w:rFonts w:hint="eastAsia" w:eastAsia="仿宋_GB2312" w:cstheme="minorBidi"/>
          <w:sz w:val="32"/>
          <w:szCs w:val="32"/>
          <w:u w:val="none" w:color="auto"/>
          <w:lang w:val="en-US" w:eastAsia="zh-CN"/>
        </w:rPr>
        <w:t>2024</w:t>
      </w:r>
      <w:r>
        <w:rPr>
          <w:rFonts w:hint="eastAsia" w:eastAsia="仿宋_GB2312" w:cstheme="minorBidi"/>
          <w:sz w:val="32"/>
          <w:szCs w:val="32"/>
          <w:u w:val="none" w:color="auto"/>
        </w:rPr>
        <w:t>年部门汇总预算编制范围的预算单位共计</w:t>
      </w:r>
      <w:r>
        <w:rPr>
          <w:rFonts w:hint="eastAsia" w:eastAsia="仿宋_GB2312" w:cstheme="minorBidi"/>
          <w:sz w:val="32"/>
          <w:szCs w:val="32"/>
          <w:u w:val="none" w:color="auto"/>
          <w:lang w:val="en-US" w:eastAsia="zh-CN"/>
        </w:rPr>
        <w:t>1</w:t>
      </w:r>
      <w:r>
        <w:rPr>
          <w:rFonts w:hint="eastAsia" w:eastAsia="仿宋_GB2312" w:cstheme="minorBidi"/>
          <w:sz w:val="32"/>
          <w:szCs w:val="32"/>
          <w:u w:val="none" w:color="auto"/>
        </w:rPr>
        <w:t>家，具体包括：</w:t>
      </w:r>
      <w:r>
        <w:rPr>
          <w:rFonts w:hint="eastAsia" w:eastAsia="仿宋_GB2312" w:cstheme="minorBidi"/>
          <w:sz w:val="32"/>
          <w:szCs w:val="32"/>
          <w:u w:val="none" w:color="auto"/>
          <w:lang w:val="en-US" w:eastAsia="zh-CN"/>
        </w:rPr>
        <w:t>1</w:t>
      </w:r>
      <w:r>
        <w:rPr>
          <w:rFonts w:hint="eastAsia" w:eastAsia="仿宋_GB2312" w:cstheme="minorBidi"/>
          <w:sz w:val="32"/>
          <w:szCs w:val="32"/>
          <w:u w:val="none" w:color="auto"/>
        </w:rPr>
        <w:t>部门本级。</w:t>
      </w:r>
    </w:p>
    <w:p w14:paraId="60D3D913">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u w:val="none" w:color="auto"/>
        </w:rPr>
      </w:pPr>
      <w:r>
        <w:rPr>
          <w:rFonts w:hint="eastAsia" w:ascii="仿宋_GB2312" w:hAnsi="仿宋_GB2312" w:eastAsia="仿宋_GB2312" w:cs="仿宋_GB2312"/>
          <w:b/>
          <w:bCs/>
          <w:sz w:val="32"/>
          <w:szCs w:val="32"/>
          <w:u w:val="none" w:color="auto"/>
        </w:rPr>
        <w:t>单位情况表</w:t>
      </w:r>
    </w:p>
    <w:tbl>
      <w:tblPr>
        <w:tblStyle w:val="21"/>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306"/>
        <w:gridCol w:w="4165"/>
      </w:tblGrid>
      <w:tr w14:paraId="7263BB6A">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14:paraId="5A64151D">
            <w:pPr>
              <w:pageBreakBefore w:val="0"/>
              <w:widowControl/>
              <w:kinsoku/>
              <w:wordWrap/>
              <w:overflowPunct/>
              <w:topLinePunct w:val="0"/>
              <w:bidi w:val="0"/>
              <w:spacing w:line="600" w:lineRule="exact"/>
              <w:jc w:val="center"/>
              <w:rPr>
                <w:rFonts w:ascii="仿宋" w:hAnsi="仿宋" w:eastAsia="仿宋" w:cs="仿宋"/>
                <w:kern w:val="0"/>
                <w:sz w:val="30"/>
                <w:szCs w:val="30"/>
                <w:u w:val="none" w:color="auto"/>
              </w:rPr>
            </w:pPr>
            <w:r>
              <w:rPr>
                <w:rFonts w:hint="eastAsia" w:ascii="仿宋" w:hAnsi="仿宋" w:eastAsia="仿宋" w:cs="仿宋"/>
                <w:kern w:val="0"/>
                <w:sz w:val="30"/>
                <w:szCs w:val="30"/>
                <w:u w:val="none" w:color="auto"/>
              </w:rPr>
              <w:t>序号</w:t>
            </w:r>
          </w:p>
        </w:tc>
        <w:tc>
          <w:tcPr>
            <w:tcW w:w="4306" w:type="dxa"/>
            <w:tcBorders>
              <w:top w:val="single" w:color="auto" w:sz="4" w:space="0"/>
              <w:left w:val="nil"/>
              <w:bottom w:val="single" w:color="auto" w:sz="4" w:space="0"/>
              <w:right w:val="single" w:color="auto" w:sz="4" w:space="0"/>
            </w:tcBorders>
            <w:vAlign w:val="center"/>
          </w:tcPr>
          <w:p w14:paraId="7C429607">
            <w:pPr>
              <w:pageBreakBefore w:val="0"/>
              <w:widowControl/>
              <w:kinsoku/>
              <w:wordWrap/>
              <w:overflowPunct/>
              <w:topLinePunct w:val="0"/>
              <w:bidi w:val="0"/>
              <w:spacing w:line="600" w:lineRule="exact"/>
              <w:jc w:val="center"/>
              <w:rPr>
                <w:rFonts w:ascii="仿宋" w:hAnsi="仿宋" w:eastAsia="仿宋" w:cs="仿宋"/>
                <w:kern w:val="0"/>
                <w:sz w:val="30"/>
                <w:szCs w:val="30"/>
                <w:u w:val="none" w:color="auto"/>
              </w:rPr>
            </w:pPr>
            <w:r>
              <w:rPr>
                <w:rFonts w:hint="eastAsia" w:ascii="仿宋" w:hAnsi="仿宋" w:eastAsia="仿宋" w:cs="仿宋"/>
                <w:kern w:val="0"/>
                <w:sz w:val="30"/>
                <w:szCs w:val="30"/>
                <w:u w:val="none" w:color="auto"/>
              </w:rPr>
              <w:t>单位名称</w:t>
            </w:r>
          </w:p>
        </w:tc>
        <w:tc>
          <w:tcPr>
            <w:tcW w:w="4165" w:type="dxa"/>
            <w:tcBorders>
              <w:top w:val="single" w:color="auto" w:sz="4" w:space="0"/>
              <w:left w:val="nil"/>
              <w:bottom w:val="single" w:color="auto" w:sz="4" w:space="0"/>
              <w:right w:val="single" w:color="auto" w:sz="4" w:space="0"/>
            </w:tcBorders>
            <w:vAlign w:val="center"/>
          </w:tcPr>
          <w:p w14:paraId="4BB74C23">
            <w:pPr>
              <w:pageBreakBefore w:val="0"/>
              <w:widowControl/>
              <w:kinsoku/>
              <w:wordWrap/>
              <w:overflowPunct/>
              <w:topLinePunct w:val="0"/>
              <w:bidi w:val="0"/>
              <w:spacing w:line="600" w:lineRule="exact"/>
              <w:jc w:val="center"/>
              <w:rPr>
                <w:rFonts w:ascii="仿宋" w:hAnsi="仿宋" w:eastAsia="仿宋" w:cs="仿宋"/>
                <w:kern w:val="0"/>
                <w:sz w:val="30"/>
                <w:szCs w:val="30"/>
                <w:u w:val="none" w:color="auto"/>
              </w:rPr>
            </w:pPr>
            <w:r>
              <w:rPr>
                <w:rFonts w:hint="eastAsia" w:ascii="仿宋" w:hAnsi="仿宋" w:eastAsia="仿宋" w:cs="仿宋"/>
                <w:kern w:val="0"/>
                <w:sz w:val="30"/>
                <w:szCs w:val="30"/>
                <w:u w:val="none" w:color="auto"/>
              </w:rPr>
              <w:t>单位性质</w:t>
            </w:r>
          </w:p>
        </w:tc>
      </w:tr>
      <w:tr w14:paraId="51949DA0">
        <w:tblPrEx>
          <w:tblCellMar>
            <w:top w:w="0" w:type="dxa"/>
            <w:left w:w="108" w:type="dxa"/>
            <w:bottom w:w="0" w:type="dxa"/>
            <w:right w:w="108" w:type="dxa"/>
          </w:tblCellMar>
        </w:tblPrEx>
        <w:trPr>
          <w:trHeight w:val="364" w:hRule="atLeast"/>
        </w:trPr>
        <w:tc>
          <w:tcPr>
            <w:tcW w:w="876" w:type="dxa"/>
            <w:tcBorders>
              <w:top w:val="nil"/>
              <w:left w:val="single" w:color="auto" w:sz="4" w:space="0"/>
              <w:bottom w:val="single" w:color="auto" w:sz="4" w:space="0"/>
              <w:right w:val="single" w:color="auto" w:sz="4" w:space="0"/>
            </w:tcBorders>
            <w:vAlign w:val="center"/>
          </w:tcPr>
          <w:p w14:paraId="569F4A8B">
            <w:pPr>
              <w:pageBreakBefore w:val="0"/>
              <w:widowControl/>
              <w:kinsoku/>
              <w:wordWrap/>
              <w:overflowPunct/>
              <w:topLinePunct w:val="0"/>
              <w:bidi w:val="0"/>
              <w:spacing w:line="600" w:lineRule="exact"/>
              <w:jc w:val="center"/>
              <w:rPr>
                <w:rFonts w:ascii="仿宋" w:hAnsi="仿宋" w:eastAsia="仿宋" w:cs="仿宋"/>
                <w:kern w:val="0"/>
                <w:sz w:val="30"/>
                <w:szCs w:val="30"/>
                <w:u w:val="none" w:color="auto"/>
              </w:rPr>
            </w:pPr>
            <w:r>
              <w:rPr>
                <w:rFonts w:hint="eastAsia" w:ascii="仿宋" w:hAnsi="仿宋" w:eastAsia="仿宋" w:cs="仿宋"/>
                <w:kern w:val="0"/>
                <w:sz w:val="30"/>
                <w:szCs w:val="30"/>
                <w:u w:val="none" w:color="auto"/>
              </w:rPr>
              <w:t>1</w:t>
            </w:r>
          </w:p>
        </w:tc>
        <w:tc>
          <w:tcPr>
            <w:tcW w:w="4306" w:type="dxa"/>
            <w:tcBorders>
              <w:top w:val="nil"/>
              <w:left w:val="nil"/>
              <w:bottom w:val="single" w:color="auto" w:sz="4" w:space="0"/>
              <w:right w:val="single" w:color="auto" w:sz="4" w:space="0"/>
            </w:tcBorders>
            <w:vAlign w:val="center"/>
          </w:tcPr>
          <w:p w14:paraId="0F1F35D7">
            <w:pPr>
              <w:pageBreakBefore w:val="0"/>
              <w:widowControl/>
              <w:kinsoku/>
              <w:wordWrap/>
              <w:overflowPunct/>
              <w:topLinePunct w:val="0"/>
              <w:bidi w:val="0"/>
              <w:spacing w:line="600" w:lineRule="exact"/>
              <w:rPr>
                <w:rFonts w:hint="eastAsia" w:ascii="仿宋" w:hAnsi="仿宋" w:eastAsia="仿宋" w:cs="仿宋"/>
                <w:kern w:val="0"/>
                <w:sz w:val="30"/>
                <w:szCs w:val="30"/>
                <w:u w:val="none" w:color="auto"/>
                <w:lang w:eastAsia="zh-CN"/>
              </w:rPr>
            </w:pPr>
            <w:r>
              <w:rPr>
                <w:rFonts w:hint="eastAsia" w:ascii="仿宋" w:hAnsi="仿宋" w:eastAsia="仿宋" w:cs="仿宋"/>
                <w:kern w:val="0"/>
                <w:sz w:val="30"/>
                <w:szCs w:val="30"/>
                <w:u w:val="none" w:color="auto"/>
                <w:lang w:eastAsia="zh-CN"/>
              </w:rPr>
              <w:t>锡林郭勒盟水旱灾害防御中心</w:t>
            </w:r>
          </w:p>
        </w:tc>
        <w:tc>
          <w:tcPr>
            <w:tcW w:w="4165" w:type="dxa"/>
            <w:tcBorders>
              <w:top w:val="nil"/>
              <w:left w:val="nil"/>
              <w:bottom w:val="single" w:color="auto" w:sz="4" w:space="0"/>
              <w:right w:val="single" w:color="auto" w:sz="4" w:space="0"/>
            </w:tcBorders>
            <w:vAlign w:val="center"/>
          </w:tcPr>
          <w:p w14:paraId="44CD1D96">
            <w:pPr>
              <w:pageBreakBefore w:val="0"/>
              <w:widowControl/>
              <w:kinsoku/>
              <w:wordWrap/>
              <w:overflowPunct/>
              <w:topLinePunct w:val="0"/>
              <w:bidi w:val="0"/>
              <w:spacing w:line="600" w:lineRule="exact"/>
              <w:rPr>
                <w:rFonts w:ascii="仿宋" w:hAnsi="仿宋" w:eastAsia="仿宋" w:cs="仿宋"/>
                <w:kern w:val="0"/>
                <w:sz w:val="30"/>
                <w:szCs w:val="30"/>
                <w:u w:val="none" w:color="auto"/>
              </w:rPr>
            </w:pPr>
            <w:r>
              <w:rPr>
                <w:rFonts w:hint="eastAsia" w:ascii="仿宋" w:hAnsi="仿宋" w:eastAsia="仿宋" w:cs="仿宋"/>
                <w:kern w:val="0"/>
                <w:sz w:val="30"/>
                <w:szCs w:val="30"/>
                <w:u w:val="none" w:color="auto"/>
              </w:rPr>
              <w:t>财政</w:t>
            </w:r>
            <w:r>
              <w:rPr>
                <w:rFonts w:hint="eastAsia" w:ascii="仿宋" w:hAnsi="仿宋" w:eastAsia="仿宋" w:cs="仿宋"/>
                <w:kern w:val="0"/>
                <w:sz w:val="30"/>
                <w:szCs w:val="30"/>
                <w:u w:val="none" w:color="auto"/>
                <w:lang w:eastAsia="zh-CN"/>
              </w:rPr>
              <w:t>补助事业</w:t>
            </w:r>
            <w:r>
              <w:rPr>
                <w:rFonts w:hint="eastAsia" w:ascii="仿宋" w:hAnsi="仿宋" w:eastAsia="仿宋" w:cs="仿宋"/>
                <w:kern w:val="0"/>
                <w:sz w:val="30"/>
                <w:szCs w:val="30"/>
                <w:u w:val="none" w:color="auto"/>
              </w:rPr>
              <w:t>单位</w:t>
            </w:r>
          </w:p>
        </w:tc>
      </w:tr>
      <w:tr w14:paraId="7E52EEA7">
        <w:tblPrEx>
          <w:tblCellMar>
            <w:top w:w="0" w:type="dxa"/>
            <w:left w:w="108" w:type="dxa"/>
            <w:bottom w:w="0" w:type="dxa"/>
            <w:right w:w="108" w:type="dxa"/>
          </w:tblCellMar>
        </w:tblPrEx>
        <w:trPr>
          <w:trHeight w:val="814" w:hRule="atLeast"/>
        </w:trPr>
        <w:tc>
          <w:tcPr>
            <w:tcW w:w="876" w:type="dxa"/>
            <w:tcBorders>
              <w:top w:val="nil"/>
              <w:left w:val="single" w:color="auto" w:sz="4" w:space="0"/>
              <w:bottom w:val="single" w:color="auto" w:sz="4" w:space="0"/>
              <w:right w:val="single" w:color="auto" w:sz="4" w:space="0"/>
            </w:tcBorders>
            <w:vAlign w:val="center"/>
          </w:tcPr>
          <w:p w14:paraId="5B101507">
            <w:pPr>
              <w:pageBreakBefore w:val="0"/>
              <w:widowControl/>
              <w:kinsoku/>
              <w:wordWrap/>
              <w:overflowPunct/>
              <w:topLinePunct w:val="0"/>
              <w:bidi w:val="0"/>
              <w:spacing w:line="600" w:lineRule="exact"/>
              <w:jc w:val="center"/>
              <w:rPr>
                <w:rFonts w:ascii="仿宋" w:hAnsi="仿宋" w:eastAsia="仿宋" w:cs="仿宋"/>
                <w:kern w:val="0"/>
                <w:sz w:val="30"/>
                <w:szCs w:val="30"/>
                <w:u w:val="none" w:color="auto"/>
              </w:rPr>
            </w:pPr>
            <w:r>
              <w:rPr>
                <w:rFonts w:hint="eastAsia" w:ascii="仿宋" w:hAnsi="仿宋" w:eastAsia="仿宋" w:cs="仿宋"/>
                <w:kern w:val="0"/>
                <w:sz w:val="30"/>
                <w:szCs w:val="30"/>
                <w:u w:val="none" w:color="auto"/>
              </w:rPr>
              <w:t>2</w:t>
            </w:r>
          </w:p>
        </w:tc>
        <w:tc>
          <w:tcPr>
            <w:tcW w:w="4306" w:type="dxa"/>
            <w:tcBorders>
              <w:top w:val="nil"/>
              <w:left w:val="nil"/>
              <w:bottom w:val="single" w:color="auto" w:sz="4" w:space="0"/>
              <w:right w:val="single" w:color="auto" w:sz="4" w:space="0"/>
            </w:tcBorders>
            <w:vAlign w:val="center"/>
          </w:tcPr>
          <w:p w14:paraId="3CD89585">
            <w:pPr>
              <w:pageBreakBefore w:val="0"/>
              <w:widowControl/>
              <w:kinsoku/>
              <w:wordWrap/>
              <w:overflowPunct/>
              <w:topLinePunct w:val="0"/>
              <w:bidi w:val="0"/>
              <w:spacing w:line="600" w:lineRule="exact"/>
              <w:rPr>
                <w:rFonts w:ascii="仿宋" w:hAnsi="仿宋" w:eastAsia="仿宋" w:cs="仿宋"/>
                <w:kern w:val="0"/>
                <w:sz w:val="30"/>
                <w:szCs w:val="30"/>
                <w:u w:val="none" w:color="auto"/>
              </w:rPr>
            </w:pPr>
          </w:p>
        </w:tc>
        <w:tc>
          <w:tcPr>
            <w:tcW w:w="4165" w:type="dxa"/>
            <w:tcBorders>
              <w:top w:val="nil"/>
              <w:left w:val="nil"/>
              <w:bottom w:val="single" w:color="auto" w:sz="4" w:space="0"/>
              <w:right w:val="single" w:color="auto" w:sz="4" w:space="0"/>
            </w:tcBorders>
            <w:vAlign w:val="center"/>
          </w:tcPr>
          <w:p w14:paraId="23C436D7">
            <w:pPr>
              <w:pageBreakBefore w:val="0"/>
              <w:widowControl/>
              <w:kinsoku/>
              <w:wordWrap/>
              <w:overflowPunct/>
              <w:topLinePunct w:val="0"/>
              <w:bidi w:val="0"/>
              <w:spacing w:line="600" w:lineRule="exact"/>
              <w:rPr>
                <w:rFonts w:ascii="仿宋" w:hAnsi="仿宋" w:eastAsia="仿宋" w:cs="仿宋"/>
                <w:kern w:val="0"/>
                <w:sz w:val="30"/>
                <w:szCs w:val="30"/>
                <w:u w:val="none" w:color="auto"/>
              </w:rPr>
            </w:pPr>
          </w:p>
        </w:tc>
      </w:tr>
    </w:tbl>
    <w:p w14:paraId="19A4CA1C">
      <w:pPr>
        <w:pageBreakBefore w:val="0"/>
        <w:kinsoku/>
        <w:wordWrap/>
        <w:overflowPunct/>
        <w:topLinePunct w:val="0"/>
        <w:bidi w:val="0"/>
        <w:spacing w:line="600" w:lineRule="exact"/>
        <w:rPr>
          <w:rFonts w:eastAsia="仿宋_GB2312" w:cstheme="minorBidi"/>
          <w:sz w:val="32"/>
          <w:szCs w:val="32"/>
          <w:u w:val="none" w:color="auto"/>
        </w:rPr>
      </w:pPr>
    </w:p>
    <w:p w14:paraId="23E5D852">
      <w:pPr>
        <w:numPr>
          <w:ilvl w:val="0"/>
          <w:numId w:val="0"/>
        </w:numPr>
        <w:spacing w:line="360" w:lineRule="auto"/>
        <w:ind w:firstLine="640" w:firstLineChars="200"/>
        <w:jc w:val="left"/>
        <w:rPr>
          <w:rFonts w:hint="eastAsia" w:eastAsia="黑体" w:cs="黑体"/>
          <w:b w:val="0"/>
          <w:bCs w:val="0"/>
          <w:sz w:val="32"/>
          <w:szCs w:val="36"/>
          <w:u w:val="none" w:color="auto"/>
        </w:rPr>
      </w:pPr>
      <w:r>
        <w:rPr>
          <w:rFonts w:hint="eastAsia" w:eastAsia="黑体" w:cs="黑体"/>
          <w:b w:val="0"/>
          <w:bCs w:val="0"/>
          <w:sz w:val="32"/>
          <w:szCs w:val="36"/>
          <w:u w:val="none" w:color="auto"/>
        </w:rPr>
        <w:t>三、</w:t>
      </w:r>
      <w:r>
        <w:rPr>
          <w:rFonts w:hint="eastAsia" w:eastAsia="黑体" w:cs="黑体"/>
          <w:b w:val="0"/>
          <w:bCs w:val="0"/>
          <w:sz w:val="32"/>
          <w:szCs w:val="36"/>
          <w:u w:val="none" w:color="auto"/>
          <w:lang w:val="en-US" w:eastAsia="zh-CN"/>
        </w:rPr>
        <w:t>2024</w:t>
      </w:r>
      <w:r>
        <w:rPr>
          <w:rFonts w:hint="eastAsia" w:eastAsia="黑体" w:cs="黑体"/>
          <w:b w:val="0"/>
          <w:bCs w:val="0"/>
          <w:sz w:val="32"/>
          <w:szCs w:val="36"/>
          <w:u w:val="none" w:color="auto"/>
        </w:rPr>
        <w:t>年单位主要工作任务及目标</w:t>
      </w:r>
    </w:p>
    <w:p w14:paraId="6112CE76">
      <w:pPr>
        <w:numPr>
          <w:ilvl w:val="0"/>
          <w:numId w:val="0"/>
        </w:numPr>
        <w:spacing w:line="360" w:lineRule="auto"/>
        <w:ind w:firstLine="640" w:firstLineChars="200"/>
        <w:jc w:val="left"/>
        <w:rPr>
          <w:rFonts w:hint="eastAsia" w:ascii="仿宋_GB2312" w:hAnsi="华文仿宋" w:eastAsia="仿宋_GB2312" w:cs="华文仿宋"/>
          <w:sz w:val="32"/>
          <w:szCs w:val="32"/>
          <w:u w:val="none" w:color="auto"/>
          <w:lang w:val="en-US" w:eastAsia="zh-CN"/>
        </w:rPr>
      </w:pPr>
      <w:r>
        <w:rPr>
          <w:rFonts w:hint="eastAsia" w:ascii="仿宋_GB2312" w:hAnsi="华文仿宋" w:eastAsia="仿宋_GB2312" w:cs="华文仿宋"/>
          <w:sz w:val="32"/>
          <w:szCs w:val="32"/>
          <w:u w:val="none" w:color="auto"/>
          <w:lang w:val="en-US" w:eastAsia="zh-CN"/>
        </w:rPr>
        <w:t>1.开展锡林郭勒盟重点山洪沟的调查研究，主要工作包括：山洪沟的名称、位置、整体航拍图片、长度、坡度、影响对象、是否治理、中华人民共和国成立以来主要山洪灾害损失等情况。全部完成后通过专家评审发布《锡林郭勒盟重点山洪沟现状调研报告》。</w:t>
      </w:r>
    </w:p>
    <w:p w14:paraId="1BF50AA9">
      <w:pPr>
        <w:numPr>
          <w:ilvl w:val="0"/>
          <w:numId w:val="0"/>
        </w:numPr>
        <w:spacing w:line="360" w:lineRule="auto"/>
        <w:ind w:firstLine="640" w:firstLineChars="200"/>
        <w:jc w:val="left"/>
        <w:rPr>
          <w:rFonts w:hint="default" w:ascii="仿宋_GB2312" w:hAnsi="华文仿宋" w:eastAsia="仿宋_GB2312" w:cs="华文仿宋"/>
          <w:sz w:val="32"/>
          <w:szCs w:val="32"/>
          <w:u w:val="none" w:color="auto"/>
          <w:lang w:val="en-US" w:eastAsia="zh-CN"/>
        </w:rPr>
      </w:pPr>
      <w:r>
        <w:rPr>
          <w:rFonts w:hint="eastAsia" w:ascii="仿宋_GB2312" w:hAnsi="华文仿宋" w:eastAsia="仿宋_GB2312" w:cs="华文仿宋"/>
          <w:sz w:val="32"/>
          <w:szCs w:val="32"/>
          <w:u w:val="none" w:color="auto"/>
          <w:lang w:val="en-US" w:eastAsia="zh-CN"/>
        </w:rPr>
        <w:t>2.开展山洪灾害防御宣传工作，在重要节日和场合给居民发放宣传册。</w:t>
      </w:r>
    </w:p>
    <w:p w14:paraId="4868B4C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华文仿宋" w:eastAsia="仿宋_GB2312" w:cs="华文仿宋"/>
          <w:sz w:val="32"/>
          <w:szCs w:val="32"/>
          <w:u w:val="none" w:color="auto"/>
          <w:lang w:val="en-US" w:eastAsia="zh-CN"/>
        </w:rPr>
      </w:pPr>
      <w:r>
        <w:rPr>
          <w:rFonts w:hint="eastAsia" w:ascii="仿宋_GB2312" w:hAnsi="华文仿宋" w:eastAsia="仿宋_GB2312" w:cs="华文仿宋"/>
          <w:sz w:val="32"/>
          <w:szCs w:val="32"/>
          <w:u w:val="none" w:color="auto"/>
          <w:lang w:val="en-US" w:eastAsia="zh-CN"/>
        </w:rPr>
        <w:t>3.继续完成盟级管辖的生产建设项目水土保持方案审查、防洪影响评价及现场核验工作。</w:t>
      </w:r>
    </w:p>
    <w:p w14:paraId="62A50F9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华文仿宋" w:eastAsia="仿宋_GB2312" w:cs="华文仿宋"/>
          <w:sz w:val="32"/>
          <w:szCs w:val="32"/>
          <w:u w:val="none" w:color="auto"/>
          <w:lang w:val="en-US" w:eastAsia="zh-CN"/>
        </w:rPr>
      </w:pPr>
      <w:r>
        <w:rPr>
          <w:rFonts w:hint="eastAsia" w:ascii="仿宋_GB2312" w:hAnsi="华文仿宋" w:eastAsia="仿宋_GB2312" w:cs="华文仿宋"/>
          <w:sz w:val="32"/>
          <w:szCs w:val="32"/>
          <w:u w:val="none" w:color="auto"/>
          <w:lang w:val="en-US" w:eastAsia="zh-CN"/>
        </w:rPr>
        <w:t>4.汛期前配合盟水利局开展2024年度水利工程安全运行管理、水旱灾害防御、安全生产等督查工作。</w:t>
      </w:r>
    </w:p>
    <w:p w14:paraId="7EFFE6A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华文仿宋" w:eastAsia="仿宋_GB2312" w:cs="华文仿宋"/>
          <w:sz w:val="32"/>
          <w:szCs w:val="32"/>
          <w:u w:val="none" w:color="auto"/>
          <w:lang w:val="en-US" w:eastAsia="zh-CN"/>
        </w:rPr>
        <w:t>5.2024年度</w:t>
      </w:r>
      <w:r>
        <w:rPr>
          <w:rFonts w:hint="eastAsia" w:ascii="仿宋_GB2312" w:hAnsi="仿宋_GB2312" w:eastAsia="仿宋_GB2312" w:cs="仿宋_GB2312"/>
          <w:sz w:val="32"/>
          <w:szCs w:val="32"/>
          <w:u w:val="none" w:color="auto"/>
          <w:lang w:val="en-US" w:eastAsia="zh-CN"/>
        </w:rPr>
        <w:t>认真做好水旱灾害值班值守工作，严格执行24小时值班和领导带班制度，牢牢守住水旱灾害防御底线，全力保障人民群众的生命财产安全。</w:t>
      </w:r>
    </w:p>
    <w:p w14:paraId="0BEC115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华文仿宋" w:eastAsia="仿宋_GB2312" w:cs="华文仿宋"/>
          <w:sz w:val="32"/>
          <w:szCs w:val="32"/>
          <w:u w:val="none" w:color="auto"/>
          <w:lang w:val="en-US" w:eastAsia="zh-CN"/>
        </w:rPr>
        <w:t xml:space="preserve"> </w:t>
      </w:r>
      <w:r>
        <w:rPr>
          <w:rFonts w:hint="eastAsia" w:ascii="仿宋_GB2312" w:hAnsi="仿宋_GB2312" w:eastAsia="仿宋_GB2312" w:cs="仿宋_GB2312"/>
          <w:sz w:val="32"/>
          <w:szCs w:val="32"/>
          <w:u w:val="none" w:color="auto"/>
          <w:lang w:val="en-US" w:eastAsia="zh-CN"/>
        </w:rPr>
        <w:t>6.深入开展“坚强堡垒”创建工作，强化支部政治、组织、作风建设，充分发挥基层党支部的战斗堡垒作用。</w:t>
      </w:r>
    </w:p>
    <w:p w14:paraId="3574125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7.认真做好水旱灾害值班值守工作，严格执行24小时值班和领导带班制度，牢牢守住水旱灾害防御底线，全力保障人民群众的生命财产安全。</w:t>
      </w:r>
    </w:p>
    <w:p w14:paraId="59E3095F">
      <w:pPr>
        <w:numPr>
          <w:ilvl w:val="0"/>
          <w:numId w:val="0"/>
        </w:numPr>
        <w:spacing w:line="360" w:lineRule="auto"/>
        <w:ind w:firstLine="640" w:firstLineChars="200"/>
        <w:jc w:val="left"/>
        <w:rPr>
          <w:rFonts w:hint="eastAsia" w:ascii="仿宋_GB2312" w:hAnsi="华文仿宋" w:eastAsia="仿宋_GB2312" w:cs="华文仿宋"/>
          <w:sz w:val="32"/>
          <w:szCs w:val="32"/>
          <w:u w:val="none" w:color="auto"/>
          <w:lang w:val="en-US" w:eastAsia="zh-CN"/>
        </w:rPr>
      </w:pPr>
      <w:r>
        <w:rPr>
          <w:rFonts w:hint="eastAsia" w:ascii="仿宋" w:hAnsi="仿宋" w:eastAsia="仿宋"/>
          <w:sz w:val="32"/>
          <w:szCs w:val="32"/>
          <w:u w:val="none" w:color="auto"/>
          <w:lang w:val="en-US" w:eastAsia="zh-CN"/>
        </w:rPr>
        <w:t>8.</w:t>
      </w:r>
      <w:r>
        <w:rPr>
          <w:rFonts w:hint="eastAsia" w:ascii="仿宋_GB2312" w:hAnsi="仿宋_GB2312" w:eastAsia="仿宋_GB2312" w:cs="仿宋_GB2312"/>
          <w:kern w:val="2"/>
          <w:sz w:val="32"/>
          <w:szCs w:val="32"/>
          <w:u w:val="none" w:color="auto"/>
          <w:lang w:val="en-US" w:eastAsia="zh-CN" w:bidi="ar-SA"/>
        </w:rPr>
        <w:t>为全面推进“党建+业务”工作模式走向纵深，引导干部群众进一步提高环境保护意识，2014年与各旗县水利局党支部联合开展“大力搞好河道整治，努力改善河道环境，携手共护母亲河”主题党日活动。</w:t>
      </w:r>
    </w:p>
    <w:p w14:paraId="3A5CFBB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8" w:lineRule="atLeast"/>
        <w:ind w:right="0" w:firstLine="640" w:firstLineChars="200"/>
        <w:jc w:val="left"/>
        <w:rPr>
          <w:rFonts w:hint="eastAsia" w:ascii="仿宋_GB2312" w:hAnsi="华文仿宋" w:eastAsia="仿宋_GB2312" w:cs="华文仿宋"/>
          <w:sz w:val="32"/>
          <w:szCs w:val="32"/>
          <w:u w:val="none" w:color="auto"/>
          <w:lang w:val="en-US" w:eastAsia="zh-CN"/>
        </w:rPr>
      </w:pPr>
      <w:r>
        <w:rPr>
          <w:rFonts w:hint="eastAsia" w:ascii="仿宋_GB2312" w:hAnsi="仿宋_GB2312" w:eastAsia="仿宋_GB2312" w:cs="仿宋_GB2312"/>
          <w:kern w:val="2"/>
          <w:sz w:val="32"/>
          <w:szCs w:val="32"/>
          <w:u w:val="none" w:color="auto"/>
          <w:lang w:val="en-US" w:eastAsia="zh-CN" w:bidi="ar-SA"/>
        </w:rPr>
        <w:t>9.定期召开支部党员大会和支委会,分析研判意识形态领域情况,辩析思想文化领域突出问题,</w:t>
      </w:r>
      <w:r>
        <w:rPr>
          <w:rFonts w:hint="eastAsia" w:ascii="仿宋_GB2312" w:hAnsi="华文仿宋" w:eastAsia="仿宋_GB2312" w:cs="华文仿宋"/>
          <w:sz w:val="32"/>
          <w:szCs w:val="32"/>
          <w:u w:val="none" w:color="auto"/>
          <w:lang w:val="en-US" w:eastAsia="zh-CN"/>
        </w:rPr>
        <w:t>加强对党员干部微信群、快手、抖音等社交媒体的日常管护，严格规范党员干部在网络上的政治言行，做好政策宣传和舆论引导工作，把铸牢中华民族共同体意识作为意识形态工作重要内容。</w:t>
      </w:r>
    </w:p>
    <w:p w14:paraId="0B80F366">
      <w:pPr>
        <w:pageBreakBefore w:val="0"/>
        <w:kinsoku/>
        <w:wordWrap/>
        <w:overflowPunct/>
        <w:topLinePunct w:val="0"/>
        <w:bidi w:val="0"/>
        <w:spacing w:line="600" w:lineRule="exact"/>
        <w:ind w:firstLine="640" w:firstLineChars="200"/>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CN" w:bidi="ar-SA"/>
        </w:rPr>
        <w:t>10.结合学习贯彻习近平新时代中国特色社会主义思想主题教育,开展爱国主义教育,树立正确的历史观、民族观、国家观,增强道路自信、理论自信,制度自信和文化自信,提高党员的政治理论水平,强化党员的党性意识和宗旨意识。</w:t>
      </w:r>
    </w:p>
    <w:p w14:paraId="2DF541E8">
      <w:pPr>
        <w:pageBreakBefore w:val="0"/>
        <w:kinsoku/>
        <w:wordWrap/>
        <w:overflowPunct/>
        <w:topLinePunct w:val="0"/>
        <w:bidi w:val="0"/>
        <w:spacing w:line="600" w:lineRule="exact"/>
        <w:ind w:firstLine="640" w:firstLineChars="200"/>
        <w:rPr>
          <w:rFonts w:ascii="微软雅黑" w:hAnsi="微软雅黑" w:eastAsia="微软雅黑" w:cs="微软雅黑"/>
          <w:b w:val="0"/>
          <w:bCs w:val="0"/>
          <w:sz w:val="36"/>
          <w:szCs w:val="36"/>
          <w:u w:val="none" w:color="auto"/>
        </w:rPr>
      </w:pPr>
      <w:r>
        <w:rPr>
          <w:rFonts w:hint="eastAsia" w:ascii="仿宋_GB2312" w:hAnsi="华文仿宋" w:eastAsia="仿宋_GB2312" w:cs="华文仿宋"/>
          <w:sz w:val="32"/>
          <w:szCs w:val="32"/>
          <w:u w:val="none" w:color="auto"/>
          <w:lang w:val="en-US" w:eastAsia="zh-CN"/>
        </w:rPr>
        <w:t>11.继续完成盟水利局交办的各项工作。</w:t>
      </w:r>
    </w:p>
    <w:p w14:paraId="384C82D1">
      <w:pPr>
        <w:pStyle w:val="7"/>
        <w:pageBreakBefore w:val="0"/>
        <w:tabs>
          <w:tab w:val="left" w:pos="4392"/>
        </w:tabs>
        <w:kinsoku/>
        <w:wordWrap/>
        <w:overflowPunct/>
        <w:topLinePunct w:val="0"/>
        <w:bidi w:val="0"/>
        <w:spacing w:before="0" w:after="0" w:line="600" w:lineRule="exact"/>
        <w:jc w:val="center"/>
        <w:rPr>
          <w:rFonts w:hint="eastAsia" w:ascii="微软雅黑" w:hAnsi="微软雅黑" w:eastAsia="微软雅黑" w:cs="微软雅黑"/>
          <w:b w:val="0"/>
          <w:bCs w:val="0"/>
          <w:sz w:val="36"/>
          <w:szCs w:val="36"/>
          <w:u w:val="none" w:color="auto"/>
        </w:rPr>
      </w:pPr>
    </w:p>
    <w:p w14:paraId="77C14871">
      <w:pPr>
        <w:pStyle w:val="7"/>
        <w:pageBreakBefore w:val="0"/>
        <w:tabs>
          <w:tab w:val="left" w:pos="4392"/>
        </w:tabs>
        <w:kinsoku/>
        <w:wordWrap/>
        <w:overflowPunct/>
        <w:topLinePunct w:val="0"/>
        <w:bidi w:val="0"/>
        <w:spacing w:before="0" w:after="0" w:line="600" w:lineRule="exact"/>
        <w:jc w:val="center"/>
        <w:rPr>
          <w:rFonts w:hint="eastAsia" w:ascii="微软雅黑" w:hAnsi="微软雅黑" w:eastAsia="微软雅黑" w:cs="微软雅黑"/>
          <w:b w:val="0"/>
          <w:bCs w:val="0"/>
          <w:sz w:val="36"/>
          <w:szCs w:val="36"/>
          <w:u w:val="none" w:color="auto"/>
        </w:rPr>
      </w:pPr>
      <w:r>
        <w:rPr>
          <w:rFonts w:hint="eastAsia" w:ascii="微软雅黑" w:hAnsi="微软雅黑" w:eastAsia="微软雅黑" w:cs="微软雅黑"/>
          <w:b w:val="0"/>
          <w:bCs w:val="0"/>
          <w:sz w:val="36"/>
          <w:szCs w:val="36"/>
          <w:u w:val="none" w:color="auto"/>
        </w:rPr>
        <w:t>第二部分</w:t>
      </w:r>
      <w:r>
        <w:rPr>
          <w:rFonts w:hint="eastAsia" w:ascii="微软雅黑" w:hAnsi="微软雅黑" w:eastAsia="微软雅黑" w:cs="微软雅黑"/>
          <w:b w:val="0"/>
          <w:bCs w:val="0"/>
          <w:sz w:val="36"/>
          <w:szCs w:val="36"/>
          <w:u w:val="none" w:color="auto"/>
          <w:lang w:val="en-US" w:eastAsia="zh-CN"/>
        </w:rPr>
        <w:t>2024</w:t>
      </w:r>
      <w:r>
        <w:rPr>
          <w:rFonts w:hint="eastAsia" w:ascii="微软雅黑" w:hAnsi="微软雅黑" w:eastAsia="微软雅黑" w:cs="微软雅黑"/>
          <w:b w:val="0"/>
          <w:bCs w:val="0"/>
          <w:sz w:val="36"/>
          <w:szCs w:val="36"/>
          <w:u w:val="none" w:color="auto"/>
        </w:rPr>
        <w:t>年度单位预算情况说明</w:t>
      </w:r>
    </w:p>
    <w:p w14:paraId="17CA6B0C">
      <w:pPr>
        <w:pageBreakBefore w:val="0"/>
        <w:kinsoku/>
        <w:wordWrap/>
        <w:overflowPunct/>
        <w:topLinePunct w:val="0"/>
        <w:bidi w:val="0"/>
        <w:spacing w:line="600" w:lineRule="exact"/>
        <w:rPr>
          <w:rFonts w:hint="eastAsia" w:ascii="微软雅黑" w:hAnsi="微软雅黑" w:eastAsia="微软雅黑" w:cs="微软雅黑"/>
          <w:sz w:val="36"/>
          <w:szCs w:val="36"/>
          <w:u w:val="none" w:color="auto"/>
        </w:rPr>
      </w:pPr>
    </w:p>
    <w:p w14:paraId="57F037C1">
      <w:pPr>
        <w:pageBreakBefore w:val="0"/>
        <w:kinsoku/>
        <w:wordWrap/>
        <w:overflowPunct/>
        <w:topLinePunct w:val="0"/>
        <w:bidi w:val="0"/>
        <w:spacing w:line="600" w:lineRule="exact"/>
        <w:ind w:firstLine="640" w:firstLineChars="200"/>
        <w:outlineLvl w:val="0"/>
        <w:rPr>
          <w:rFonts w:eastAsia="黑体" w:cs="黑体"/>
          <w:b w:val="0"/>
          <w:bCs w:val="0"/>
          <w:sz w:val="32"/>
          <w:szCs w:val="36"/>
          <w:u w:val="none" w:color="auto"/>
        </w:rPr>
      </w:pPr>
      <w:r>
        <w:rPr>
          <w:rFonts w:hint="eastAsia" w:eastAsia="黑体" w:cs="黑体"/>
          <w:b w:val="0"/>
          <w:bCs w:val="0"/>
          <w:sz w:val="32"/>
          <w:szCs w:val="36"/>
          <w:u w:val="none" w:color="auto"/>
        </w:rPr>
        <w:t>一、收支预算总体情况说明</w:t>
      </w:r>
    </w:p>
    <w:p w14:paraId="6FC39D47">
      <w:pPr>
        <w:pStyle w:val="10"/>
        <w:pageBreakBefore w:val="0"/>
        <w:tabs>
          <w:tab w:val="left" w:pos="5840"/>
          <w:tab w:val="left" w:pos="7858"/>
          <w:tab w:val="left" w:pos="9328"/>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u w:val="none" w:color="auto"/>
        </w:rPr>
      </w:pPr>
      <w:r>
        <w:rPr>
          <w:rFonts w:hint="eastAsia" w:eastAsia="仿宋_GB2312" w:cs="Times New Roman"/>
          <w:sz w:val="32"/>
          <w:szCs w:val="32"/>
          <w:u w:val="none" w:color="auto"/>
          <w:lang w:eastAsia="zh-CN"/>
        </w:rPr>
        <w:t>锡林郭勒盟水旱灾害防御中心</w:t>
      </w:r>
      <w:r>
        <w:rPr>
          <w:rFonts w:hint="eastAsia" w:eastAsia="仿宋_GB2312" w:cs="Times New Roman"/>
          <w:sz w:val="32"/>
          <w:szCs w:val="32"/>
          <w:u w:val="none" w:color="auto"/>
          <w:lang w:val="en-US" w:eastAsia="zh-CN"/>
        </w:rPr>
        <w:t>2024</w:t>
      </w:r>
      <w:r>
        <w:rPr>
          <w:rFonts w:hint="eastAsia" w:ascii="仿宋_GB2312" w:hAnsi="仿宋_GB2312" w:eastAsia="仿宋_GB2312" w:cs="仿宋_GB2312"/>
          <w:sz w:val="32"/>
          <w:szCs w:val="32"/>
          <w:u w:val="none" w:color="auto"/>
        </w:rPr>
        <w:t xml:space="preserve">年度收入、支出预算总计    </w:t>
      </w:r>
      <w:r>
        <w:rPr>
          <w:rFonts w:hint="eastAsia" w:ascii="仿宋_GB2312" w:hAnsi="仿宋_GB2312" w:eastAsia="仿宋_GB2312" w:cs="仿宋_GB2312"/>
          <w:sz w:val="32"/>
          <w:szCs w:val="32"/>
          <w:u w:val="none" w:color="auto"/>
          <w:lang w:val="en-US" w:eastAsia="zh-CN"/>
        </w:rPr>
        <w:t>826.99</w:t>
      </w:r>
      <w:r>
        <w:rPr>
          <w:rFonts w:hint="eastAsia" w:ascii="仿宋_GB2312" w:hAnsi="仿宋_GB2312" w:eastAsia="仿宋_GB2312" w:cs="仿宋_GB2312"/>
          <w:sz w:val="32"/>
          <w:szCs w:val="32"/>
          <w:u w:val="none" w:color="auto"/>
        </w:rPr>
        <w:t>万元，与上年相比收、支预算总计各增加</w:t>
      </w:r>
      <w:r>
        <w:rPr>
          <w:rFonts w:hint="eastAsia" w:ascii="仿宋_GB2312" w:hAnsi="仿宋_GB2312" w:eastAsia="仿宋_GB2312" w:cs="仿宋_GB2312"/>
          <w:sz w:val="32"/>
          <w:szCs w:val="32"/>
          <w:u w:val="none" w:color="auto"/>
          <w:lang w:val="en-US" w:eastAsia="zh-CN"/>
        </w:rPr>
        <w:t>7.59</w:t>
      </w:r>
      <w:r>
        <w:rPr>
          <w:rFonts w:hint="eastAsia" w:ascii="仿宋_GB2312" w:hAnsi="仿宋_GB2312" w:eastAsia="仿宋_GB2312" w:cs="仿宋_GB2312"/>
          <w:sz w:val="32"/>
          <w:szCs w:val="32"/>
          <w:u w:val="none" w:color="auto"/>
        </w:rPr>
        <w:t>万元，增长</w:t>
      </w:r>
      <w:r>
        <w:rPr>
          <w:rFonts w:hint="eastAsia" w:ascii="仿宋_GB2312" w:hAnsi="仿宋_GB2312" w:eastAsia="仿宋_GB2312" w:cs="仿宋_GB2312"/>
          <w:sz w:val="32"/>
          <w:szCs w:val="32"/>
          <w:u w:val="none" w:color="auto"/>
          <w:lang w:val="en-US" w:eastAsia="zh-CN"/>
        </w:rPr>
        <w:t>0.93</w:t>
      </w:r>
      <w:r>
        <w:rPr>
          <w:rFonts w:hint="eastAsia" w:ascii="仿宋_GB2312" w:hAnsi="仿宋_GB2312" w:eastAsia="仿宋_GB2312" w:cs="仿宋_GB2312"/>
          <w:sz w:val="32"/>
          <w:szCs w:val="32"/>
          <w:u w:val="none" w:color="auto"/>
        </w:rPr>
        <w:t>%。其中：</w:t>
      </w:r>
    </w:p>
    <w:p w14:paraId="5EB72A2A">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u w:val="none" w:color="auto"/>
        </w:rPr>
      </w:pPr>
      <w:r>
        <w:rPr>
          <w:rFonts w:hint="eastAsia" w:ascii="楷体" w:hAnsi="楷体" w:eastAsia="楷体" w:cs="楷体"/>
          <w:b/>
          <w:bCs/>
          <w:sz w:val="32"/>
          <w:szCs w:val="32"/>
          <w:u w:val="none" w:color="auto"/>
        </w:rPr>
        <w:t>（一）收入预算总计</w:t>
      </w:r>
      <w:r>
        <w:rPr>
          <w:rFonts w:hint="eastAsia" w:ascii="仿宋" w:hAnsi="仿宋" w:eastAsia="仿宋" w:cs="仿宋"/>
          <w:sz w:val="32"/>
          <w:szCs w:val="32"/>
          <w:u w:val="none" w:color="auto"/>
          <w:lang w:val="en-US" w:eastAsia="zh-CN"/>
        </w:rPr>
        <w:t>826.99</w:t>
      </w:r>
      <w:r>
        <w:rPr>
          <w:rFonts w:hint="eastAsia" w:ascii="楷体" w:hAnsi="楷体" w:eastAsia="楷体" w:cs="楷体"/>
          <w:b/>
          <w:bCs/>
          <w:sz w:val="32"/>
          <w:szCs w:val="32"/>
          <w:u w:val="none" w:color="auto"/>
        </w:rPr>
        <w:t>万元。包括：</w:t>
      </w:r>
    </w:p>
    <w:p w14:paraId="6406B343">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1．本年收入合计</w:t>
      </w:r>
      <w:r>
        <w:rPr>
          <w:rFonts w:hint="eastAsia" w:eastAsia="仿宋_GB2312" w:cs="Times New Roman"/>
          <w:sz w:val="32"/>
          <w:szCs w:val="32"/>
          <w:u w:val="none" w:color="auto"/>
          <w:lang w:val="en-US" w:eastAsia="zh-CN"/>
        </w:rPr>
        <w:t>826.99</w:t>
      </w:r>
      <w:r>
        <w:rPr>
          <w:rFonts w:hint="default" w:ascii="Times New Roman" w:hAnsi="Times New Roman" w:eastAsia="仿宋_GB2312" w:cs="Times New Roman"/>
          <w:sz w:val="32"/>
          <w:szCs w:val="32"/>
          <w:u w:val="none" w:color="auto"/>
        </w:rPr>
        <w:t>万元。</w:t>
      </w:r>
    </w:p>
    <w:p w14:paraId="007A78DA">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（1）一般公共预算拨款收入</w:t>
      </w:r>
      <w:r>
        <w:rPr>
          <w:rFonts w:hint="eastAsia" w:eastAsia="仿宋_GB2312" w:cs="Times New Roman"/>
          <w:sz w:val="32"/>
          <w:szCs w:val="32"/>
          <w:u w:val="none" w:color="auto"/>
          <w:lang w:val="en-US" w:eastAsia="zh-CN"/>
        </w:rPr>
        <w:t>826.99</w:t>
      </w:r>
      <w:r>
        <w:rPr>
          <w:rFonts w:hint="default" w:ascii="Times New Roman" w:hAnsi="Times New Roman" w:eastAsia="仿宋_GB2312" w:cs="Times New Roman"/>
          <w:sz w:val="32"/>
          <w:szCs w:val="32"/>
          <w:u w:val="none" w:color="auto"/>
        </w:rPr>
        <w:t>万元，与上年相比增加</w:t>
      </w:r>
      <w:r>
        <w:rPr>
          <w:rFonts w:hint="eastAsia" w:eastAsia="仿宋_GB2312" w:cs="Times New Roman"/>
          <w:sz w:val="32"/>
          <w:szCs w:val="32"/>
          <w:u w:val="none" w:color="auto"/>
          <w:lang w:val="en-US" w:eastAsia="zh-CN"/>
        </w:rPr>
        <w:t>7.59</w:t>
      </w:r>
      <w:r>
        <w:rPr>
          <w:rFonts w:hint="default" w:ascii="Times New Roman" w:hAnsi="Times New Roman" w:eastAsia="仿宋_GB2312" w:cs="Times New Roman"/>
          <w:sz w:val="32"/>
          <w:szCs w:val="32"/>
          <w:u w:val="none" w:color="auto"/>
        </w:rPr>
        <w:t>万元，增长</w:t>
      </w:r>
      <w:r>
        <w:rPr>
          <w:rFonts w:hint="eastAsia" w:eastAsia="仿宋_GB2312" w:cs="Times New Roman"/>
          <w:sz w:val="32"/>
          <w:szCs w:val="32"/>
          <w:u w:val="none" w:color="auto"/>
          <w:lang w:val="en-US" w:eastAsia="zh-CN"/>
        </w:rPr>
        <w:t>0.93</w:t>
      </w:r>
      <w:r>
        <w:rPr>
          <w:rFonts w:hint="default" w:ascii="Times New Roman" w:hAnsi="Times New Roman" w:eastAsia="仿宋_GB2312" w:cs="Times New Roman"/>
          <w:sz w:val="32"/>
          <w:szCs w:val="32"/>
          <w:u w:val="none" w:color="auto"/>
        </w:rPr>
        <w:t>%。主要原因是</w:t>
      </w:r>
      <w:r>
        <w:rPr>
          <w:rFonts w:hint="eastAsia" w:eastAsia="仿宋_GB2312" w:cs="Times New Roman"/>
          <w:sz w:val="32"/>
          <w:szCs w:val="32"/>
          <w:u w:val="none" w:color="auto"/>
          <w:lang w:val="en-US" w:eastAsia="zh-CN"/>
        </w:rPr>
        <w:t>2024年预算里社会保险缴费基数增加，因此社保预算增加了</w:t>
      </w:r>
      <w:r>
        <w:rPr>
          <w:rFonts w:hint="default" w:ascii="Times New Roman" w:hAnsi="Times New Roman" w:eastAsia="仿宋_GB2312" w:cs="Times New Roman"/>
          <w:sz w:val="32"/>
          <w:szCs w:val="32"/>
          <w:u w:val="none" w:color="auto"/>
        </w:rPr>
        <w:t>。</w:t>
      </w:r>
    </w:p>
    <w:p w14:paraId="7226F89E">
      <w:pPr>
        <w:pStyle w:val="10"/>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（2）政府性基金预算拨款收入</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万元，与上年相比增加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万元，增长</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%。主要原因</w:t>
      </w:r>
      <w:r>
        <w:rPr>
          <w:rFonts w:hint="default" w:ascii="Times New Roman" w:hAnsi="Times New Roman" w:eastAsia="仿宋_GB2312" w:cs="Times New Roman"/>
          <w:color w:val="auto"/>
          <w:sz w:val="32"/>
          <w:szCs w:val="32"/>
          <w:u w:val="none" w:color="auto"/>
        </w:rPr>
        <w:t>是</w:t>
      </w:r>
      <w:r>
        <w:rPr>
          <w:rFonts w:hint="eastAsia" w:eastAsia="仿宋_GB2312" w:cs="Times New Roman"/>
          <w:color w:val="auto"/>
          <w:sz w:val="32"/>
          <w:szCs w:val="32"/>
          <w:u w:val="none" w:color="auto"/>
          <w:lang w:eastAsia="zh-CN"/>
        </w:rPr>
        <w:t>不存在此项内容</w:t>
      </w:r>
      <w:r>
        <w:rPr>
          <w:rFonts w:hint="default" w:ascii="Times New Roman" w:hAnsi="Times New Roman" w:eastAsia="仿宋_GB2312" w:cs="Times New Roman"/>
          <w:color w:val="auto"/>
          <w:sz w:val="32"/>
          <w:szCs w:val="32"/>
          <w:u w:val="none" w:color="auto"/>
        </w:rPr>
        <w:t>。</w:t>
      </w:r>
    </w:p>
    <w:p w14:paraId="6737387D">
      <w:pPr>
        <w:pStyle w:val="10"/>
        <w:pageBreakBefore w:val="0"/>
        <w:tabs>
          <w:tab w:val="left" w:pos="1389"/>
          <w:tab w:val="left" w:pos="4911"/>
          <w:tab w:val="left" w:pos="6205"/>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（3）国有资本经营预算拨款收入</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万元，与上年相比增加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 xml:space="preserve">  万元，增长</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%。主要原因是</w:t>
      </w:r>
      <w:r>
        <w:rPr>
          <w:rFonts w:hint="eastAsia" w:eastAsia="仿宋_GB2312" w:cs="Times New Roman"/>
          <w:color w:val="auto"/>
          <w:sz w:val="32"/>
          <w:szCs w:val="32"/>
          <w:u w:val="none" w:color="auto"/>
          <w:lang w:eastAsia="zh-CN"/>
        </w:rPr>
        <w:t>不存在此项内容</w:t>
      </w:r>
      <w:r>
        <w:rPr>
          <w:rFonts w:hint="default" w:ascii="Times New Roman" w:hAnsi="Times New Roman" w:eastAsia="仿宋_GB2312" w:cs="Times New Roman"/>
          <w:sz w:val="32"/>
          <w:szCs w:val="32"/>
          <w:u w:val="none" w:color="auto"/>
        </w:rPr>
        <w:t>。</w:t>
      </w:r>
    </w:p>
    <w:p w14:paraId="0E708521">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（4）财政专户管理资金收入</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万元，与上年相比增加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 xml:space="preserve">     万元，增长</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%。主要原因是</w:t>
      </w:r>
      <w:r>
        <w:rPr>
          <w:rFonts w:hint="eastAsia" w:eastAsia="仿宋_GB2312" w:cs="Times New Roman"/>
          <w:color w:val="auto"/>
          <w:sz w:val="32"/>
          <w:szCs w:val="32"/>
          <w:u w:val="none" w:color="auto"/>
          <w:lang w:eastAsia="zh-CN"/>
        </w:rPr>
        <w:t>不存在此项内容</w:t>
      </w:r>
      <w:r>
        <w:rPr>
          <w:rFonts w:hint="default" w:ascii="Times New Roman" w:hAnsi="Times New Roman" w:eastAsia="仿宋_GB2312" w:cs="Times New Roman"/>
          <w:sz w:val="32"/>
          <w:szCs w:val="32"/>
          <w:u w:val="none" w:color="auto"/>
        </w:rPr>
        <w:t>。</w:t>
      </w:r>
    </w:p>
    <w:p w14:paraId="508D26A4">
      <w:pPr>
        <w:pStyle w:val="10"/>
        <w:pageBreakBefore w:val="0"/>
        <w:tabs>
          <w:tab w:val="left" w:pos="3310"/>
          <w:tab w:val="left" w:pos="3807"/>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（5）事业收入</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万元，与上年相比增加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万元，增长</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 xml:space="preserve"> %。主要原因是</w:t>
      </w:r>
      <w:r>
        <w:rPr>
          <w:rFonts w:hint="eastAsia" w:eastAsia="仿宋_GB2312" w:cs="Times New Roman"/>
          <w:color w:val="auto"/>
          <w:sz w:val="32"/>
          <w:szCs w:val="32"/>
          <w:u w:val="none" w:color="auto"/>
          <w:lang w:eastAsia="zh-CN"/>
        </w:rPr>
        <w:t>不存在此项内容</w:t>
      </w:r>
      <w:r>
        <w:rPr>
          <w:rFonts w:hint="default" w:ascii="Times New Roman" w:hAnsi="Times New Roman" w:eastAsia="仿宋_GB2312" w:cs="Times New Roman"/>
          <w:sz w:val="32"/>
          <w:szCs w:val="32"/>
          <w:u w:val="none" w:color="auto"/>
        </w:rPr>
        <w:t>。</w:t>
      </w:r>
    </w:p>
    <w:p w14:paraId="04469AF3">
      <w:pPr>
        <w:pStyle w:val="10"/>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（6）事业单位经营收入</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万元，与上年相比增加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万元，增长</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%。主要原因是</w:t>
      </w:r>
      <w:r>
        <w:rPr>
          <w:rFonts w:hint="eastAsia" w:eastAsia="仿宋_GB2312" w:cs="Times New Roman"/>
          <w:color w:val="auto"/>
          <w:sz w:val="32"/>
          <w:szCs w:val="32"/>
          <w:u w:val="none" w:color="auto"/>
          <w:lang w:eastAsia="zh-CN"/>
        </w:rPr>
        <w:t>不存在此项内容</w:t>
      </w:r>
      <w:r>
        <w:rPr>
          <w:rFonts w:hint="default" w:ascii="Times New Roman" w:hAnsi="Times New Roman" w:eastAsia="仿宋_GB2312" w:cs="Times New Roman"/>
          <w:sz w:val="32"/>
          <w:szCs w:val="32"/>
          <w:u w:val="none" w:color="auto"/>
        </w:rPr>
        <w:t>。</w:t>
      </w:r>
    </w:p>
    <w:p w14:paraId="05B08208">
      <w:pPr>
        <w:pStyle w:val="10"/>
        <w:pageBreakBefore w:val="0"/>
        <w:tabs>
          <w:tab w:val="left" w:pos="4320"/>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（7）上级补助收入</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万元，与上年相比增加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万元，增长</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%。主要原因是</w:t>
      </w:r>
      <w:r>
        <w:rPr>
          <w:rFonts w:hint="eastAsia" w:eastAsia="仿宋_GB2312" w:cs="Times New Roman"/>
          <w:color w:val="auto"/>
          <w:sz w:val="32"/>
          <w:szCs w:val="32"/>
          <w:u w:val="none" w:color="auto"/>
          <w:lang w:eastAsia="zh-CN"/>
        </w:rPr>
        <w:t>不存在此项内容</w:t>
      </w:r>
      <w:r>
        <w:rPr>
          <w:rFonts w:hint="default" w:ascii="Times New Roman" w:hAnsi="Times New Roman" w:eastAsia="仿宋_GB2312" w:cs="Times New Roman"/>
          <w:sz w:val="32"/>
          <w:szCs w:val="32"/>
          <w:u w:val="none" w:color="auto"/>
        </w:rPr>
        <w:t>。</w:t>
      </w:r>
    </w:p>
    <w:p w14:paraId="122E56D5">
      <w:pPr>
        <w:pStyle w:val="10"/>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（8）附属单位上缴收入</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万元，与上年相比增加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万元，增长</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%。主要原因是</w:t>
      </w:r>
      <w:r>
        <w:rPr>
          <w:rFonts w:hint="eastAsia" w:eastAsia="仿宋_GB2312" w:cs="Times New Roman"/>
          <w:color w:val="auto"/>
          <w:sz w:val="32"/>
          <w:szCs w:val="32"/>
          <w:u w:val="none" w:color="auto"/>
          <w:lang w:eastAsia="zh-CN"/>
        </w:rPr>
        <w:t>不存在此项内容</w:t>
      </w:r>
      <w:r>
        <w:rPr>
          <w:rFonts w:hint="default" w:ascii="Times New Roman" w:hAnsi="Times New Roman" w:eastAsia="仿宋_GB2312" w:cs="Times New Roman"/>
          <w:sz w:val="32"/>
          <w:szCs w:val="32"/>
          <w:u w:val="none" w:color="auto"/>
        </w:rPr>
        <w:t>。</w:t>
      </w:r>
    </w:p>
    <w:p w14:paraId="5AFA4F48">
      <w:pPr>
        <w:pStyle w:val="10"/>
        <w:pageBreakBefore w:val="0"/>
        <w:tabs>
          <w:tab w:val="left" w:pos="3310"/>
          <w:tab w:val="left" w:pos="4121"/>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（9）其他收入</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万元，与上年相比增加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万元，增长</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%。主要原因是</w:t>
      </w:r>
      <w:r>
        <w:rPr>
          <w:rFonts w:hint="eastAsia" w:eastAsia="仿宋_GB2312" w:cs="Times New Roman"/>
          <w:color w:val="auto"/>
          <w:sz w:val="32"/>
          <w:szCs w:val="32"/>
          <w:u w:val="none" w:color="auto"/>
          <w:lang w:eastAsia="zh-CN"/>
        </w:rPr>
        <w:t>不存在此项内容</w:t>
      </w:r>
      <w:r>
        <w:rPr>
          <w:rFonts w:hint="default" w:ascii="Times New Roman" w:hAnsi="Times New Roman" w:eastAsia="仿宋_GB2312" w:cs="Times New Roman"/>
          <w:sz w:val="32"/>
          <w:szCs w:val="32"/>
          <w:u w:val="none" w:color="auto"/>
        </w:rPr>
        <w:t>。</w:t>
      </w:r>
    </w:p>
    <w:p w14:paraId="15EBE499">
      <w:pPr>
        <w:pStyle w:val="10"/>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2．上年结转结余为</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万元。与上年相比增加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万元，增长</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%。主要原因是</w:t>
      </w:r>
      <w:r>
        <w:rPr>
          <w:rFonts w:hint="eastAsia" w:eastAsia="仿宋_GB2312" w:cs="Times New Roman"/>
          <w:color w:val="auto"/>
          <w:sz w:val="32"/>
          <w:szCs w:val="32"/>
          <w:u w:val="none" w:color="auto"/>
          <w:lang w:eastAsia="zh-CN"/>
        </w:rPr>
        <w:t>不存在此项内容</w:t>
      </w:r>
      <w:r>
        <w:rPr>
          <w:rFonts w:hint="default" w:ascii="Times New Roman" w:hAnsi="Times New Roman" w:eastAsia="仿宋_GB2312" w:cs="Times New Roman"/>
          <w:sz w:val="32"/>
          <w:szCs w:val="32"/>
          <w:u w:val="none" w:color="auto"/>
        </w:rPr>
        <w:t>。</w:t>
      </w:r>
    </w:p>
    <w:p w14:paraId="31228D71">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u w:val="none" w:color="auto"/>
        </w:rPr>
      </w:pPr>
      <w:r>
        <w:rPr>
          <w:rFonts w:hint="eastAsia" w:ascii="楷体" w:hAnsi="楷体" w:eastAsia="楷体" w:cs="楷体"/>
          <w:b/>
          <w:bCs/>
          <w:sz w:val="32"/>
          <w:szCs w:val="32"/>
          <w:u w:val="none" w:color="auto"/>
        </w:rPr>
        <w:t>（二）支出预算总计</w:t>
      </w:r>
      <w:r>
        <w:rPr>
          <w:rFonts w:hint="eastAsia" w:ascii="仿宋" w:hAnsi="仿宋" w:eastAsia="仿宋" w:cs="仿宋"/>
          <w:sz w:val="32"/>
          <w:szCs w:val="32"/>
          <w:u w:val="none" w:color="auto"/>
          <w:lang w:val="en-US" w:eastAsia="zh-CN"/>
        </w:rPr>
        <w:t>826.99</w:t>
      </w:r>
      <w:r>
        <w:rPr>
          <w:rFonts w:hint="eastAsia" w:ascii="楷体" w:hAnsi="楷体" w:eastAsia="楷体" w:cs="楷体"/>
          <w:b/>
          <w:bCs/>
          <w:sz w:val="32"/>
          <w:szCs w:val="32"/>
          <w:u w:val="none" w:color="auto"/>
        </w:rPr>
        <w:t>万元。包括：</w:t>
      </w:r>
    </w:p>
    <w:p w14:paraId="7A4A8144">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1．本年支出合计</w:t>
      </w:r>
      <w:r>
        <w:rPr>
          <w:rFonts w:hint="eastAsia" w:eastAsia="仿宋_GB2312" w:cs="Times New Roman"/>
          <w:sz w:val="32"/>
          <w:szCs w:val="32"/>
          <w:u w:val="none" w:color="auto"/>
          <w:lang w:val="en-US" w:eastAsia="zh-CN"/>
        </w:rPr>
        <w:t>826.99</w:t>
      </w:r>
      <w:r>
        <w:rPr>
          <w:rFonts w:hint="default" w:ascii="Times New Roman" w:hAnsi="Times New Roman" w:eastAsia="仿宋_GB2312" w:cs="Times New Roman"/>
          <w:sz w:val="32"/>
          <w:szCs w:val="32"/>
          <w:u w:val="none" w:color="auto"/>
        </w:rPr>
        <w:t>万元。</w:t>
      </w:r>
    </w:p>
    <w:p w14:paraId="139DE3E5">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rPr>
        <w:t>（1）</w:t>
      </w:r>
      <w:r>
        <w:rPr>
          <w:rFonts w:hint="eastAsia" w:eastAsia="仿宋_GB2312" w:cs="Times New Roman"/>
          <w:color w:val="auto"/>
          <w:sz w:val="32"/>
          <w:szCs w:val="32"/>
          <w:u w:val="none" w:color="auto"/>
          <w:lang w:eastAsia="zh-CN"/>
        </w:rPr>
        <w:t>农林水支出</w:t>
      </w:r>
      <w:r>
        <w:rPr>
          <w:rFonts w:hint="default" w:ascii="Times New Roman" w:hAnsi="Times New Roman" w:eastAsia="仿宋_GB2312" w:cs="Times New Roman"/>
          <w:color w:val="auto"/>
          <w:sz w:val="32"/>
          <w:szCs w:val="32"/>
          <w:u w:val="none" w:color="auto"/>
        </w:rPr>
        <w:t>（类）支出</w:t>
      </w:r>
      <w:r>
        <w:rPr>
          <w:rFonts w:hint="eastAsia" w:eastAsia="仿宋_GB2312" w:cs="Times New Roman"/>
          <w:color w:val="auto"/>
          <w:sz w:val="32"/>
          <w:szCs w:val="32"/>
          <w:u w:val="none" w:color="auto"/>
          <w:lang w:val="en-US" w:eastAsia="zh-CN"/>
        </w:rPr>
        <w:t>511.40</w:t>
      </w:r>
      <w:r>
        <w:rPr>
          <w:rFonts w:hint="default" w:ascii="Times New Roman" w:hAnsi="Times New Roman" w:eastAsia="仿宋_GB2312" w:cs="Times New Roman"/>
          <w:color w:val="auto"/>
          <w:sz w:val="32"/>
          <w:szCs w:val="32"/>
          <w:u w:val="none" w:color="auto"/>
        </w:rPr>
        <w:t>万元，主要用于</w:t>
      </w:r>
      <w:r>
        <w:rPr>
          <w:rFonts w:hint="eastAsia" w:eastAsia="仿宋_GB2312" w:cs="Times New Roman"/>
          <w:color w:val="auto"/>
          <w:sz w:val="32"/>
          <w:szCs w:val="32"/>
          <w:u w:val="none" w:color="auto"/>
          <w:lang w:eastAsia="zh-CN"/>
        </w:rPr>
        <w:t>人员工资福利支出和日常公用经费支出</w:t>
      </w:r>
      <w:r>
        <w:rPr>
          <w:rFonts w:hint="default" w:ascii="Times New Roman" w:hAnsi="Times New Roman" w:eastAsia="仿宋_GB2312" w:cs="Times New Roman"/>
          <w:color w:val="auto"/>
          <w:sz w:val="32"/>
          <w:szCs w:val="32"/>
          <w:u w:val="none" w:color="auto"/>
        </w:rPr>
        <w:t>。与上年相比</w:t>
      </w:r>
      <w:r>
        <w:rPr>
          <w:rFonts w:hint="default" w:ascii="Times New Roman" w:hAnsi="Times New Roman" w:eastAsia="仿宋_GB2312" w:cs="Times New Roman"/>
          <w:sz w:val="32"/>
          <w:szCs w:val="32"/>
          <w:u w:val="none" w:color="auto"/>
        </w:rPr>
        <w:t>减少</w:t>
      </w:r>
      <w:r>
        <w:rPr>
          <w:rFonts w:hint="eastAsia" w:ascii="仿宋_GB2312" w:eastAsia="仿宋_GB2312"/>
          <w:b w:val="0"/>
          <w:bCs/>
          <w:color w:val="auto"/>
          <w:sz w:val="32"/>
          <w:szCs w:val="32"/>
          <w:u w:val="none" w:color="auto"/>
          <w:lang w:val="en-US" w:eastAsia="zh-CN"/>
        </w:rPr>
        <w:t>18.28</w:t>
      </w:r>
      <w:r>
        <w:rPr>
          <w:rFonts w:hint="default" w:ascii="Times New Roman" w:hAnsi="Times New Roman" w:eastAsia="仿宋_GB2312" w:cs="Times New Roman"/>
          <w:color w:val="auto"/>
          <w:sz w:val="32"/>
          <w:szCs w:val="32"/>
          <w:u w:val="none" w:color="auto"/>
        </w:rPr>
        <w:t>万元，</w:t>
      </w:r>
      <w:r>
        <w:rPr>
          <w:rFonts w:hint="default" w:ascii="Times New Roman" w:hAnsi="Times New Roman" w:eastAsia="仿宋_GB2312" w:cs="Times New Roman"/>
          <w:sz w:val="32"/>
          <w:szCs w:val="32"/>
          <w:u w:val="none" w:color="auto"/>
        </w:rPr>
        <w:t>减少</w:t>
      </w:r>
      <w:r>
        <w:rPr>
          <w:rFonts w:hint="eastAsia" w:eastAsia="仿宋_GB2312" w:cs="Times New Roman"/>
          <w:color w:val="auto"/>
          <w:sz w:val="32"/>
          <w:szCs w:val="32"/>
          <w:u w:val="none" w:color="auto"/>
          <w:lang w:val="en-US" w:eastAsia="zh-CN"/>
        </w:rPr>
        <w:t>3.45</w:t>
      </w:r>
      <w:r>
        <w:rPr>
          <w:rFonts w:hint="default" w:ascii="Times New Roman" w:hAnsi="Times New Roman" w:eastAsia="仿宋_GB2312" w:cs="Times New Roman"/>
          <w:color w:val="auto"/>
          <w:sz w:val="32"/>
          <w:szCs w:val="32"/>
          <w:u w:val="none" w:color="auto"/>
        </w:rPr>
        <w:t>%。主要原因是</w:t>
      </w:r>
      <w:r>
        <w:rPr>
          <w:rFonts w:hint="eastAsia" w:ascii="Times New Roman" w:hAnsi="Times New Roman" w:eastAsia="仿宋_GB2312" w:cs="Times New Roman"/>
          <w:color w:val="auto"/>
          <w:sz w:val="32"/>
          <w:szCs w:val="32"/>
          <w:u w:val="none" w:color="auto"/>
          <w:lang w:val="en-US" w:eastAsia="zh-CN"/>
        </w:rPr>
        <w:t>2023</w:t>
      </w:r>
      <w:r>
        <w:rPr>
          <w:rFonts w:hint="eastAsia" w:eastAsia="仿宋_GB2312" w:cs="Times New Roman"/>
          <w:color w:val="auto"/>
          <w:sz w:val="32"/>
          <w:szCs w:val="32"/>
          <w:u w:val="none" w:color="auto"/>
          <w:lang w:eastAsia="zh-CN"/>
        </w:rPr>
        <w:t>年退休</w:t>
      </w:r>
      <w:r>
        <w:rPr>
          <w:rFonts w:hint="eastAsia" w:eastAsia="仿宋_GB2312" w:cs="Times New Roman"/>
          <w:color w:val="auto"/>
          <w:sz w:val="32"/>
          <w:szCs w:val="32"/>
          <w:u w:val="none" w:color="auto"/>
          <w:lang w:val="en-US" w:eastAsia="zh-CN"/>
        </w:rPr>
        <w:t>1名职工，因此2024年预算</w:t>
      </w:r>
      <w:r>
        <w:rPr>
          <w:rFonts w:hint="eastAsia" w:eastAsia="仿宋_GB2312" w:cs="Times New Roman"/>
          <w:color w:val="auto"/>
          <w:sz w:val="32"/>
          <w:szCs w:val="32"/>
          <w:u w:val="none" w:color="auto"/>
          <w:lang w:eastAsia="zh-CN"/>
        </w:rPr>
        <w:t>减少了人员工资预算</w:t>
      </w:r>
      <w:r>
        <w:rPr>
          <w:rFonts w:hint="eastAsia" w:ascii="仿宋_GB2312" w:eastAsia="仿宋_GB2312"/>
          <w:b w:val="0"/>
          <w:bCs/>
          <w:color w:val="auto"/>
          <w:sz w:val="32"/>
          <w:szCs w:val="32"/>
          <w:u w:val="none" w:color="auto"/>
          <w:lang w:val="en-US" w:eastAsia="zh-CN"/>
        </w:rPr>
        <w:t>。</w:t>
      </w:r>
    </w:p>
    <w:p w14:paraId="23EEABC0">
      <w:pPr>
        <w:adjustRightInd w:val="0"/>
        <w:snapToGrid w:val="0"/>
        <w:spacing w:line="560" w:lineRule="exact"/>
        <w:ind w:firstLine="640" w:firstLineChars="200"/>
        <w:rPr>
          <w:rFonts w:hint="eastAsia" w:ascii="仿宋_GB2312" w:eastAsia="仿宋_GB2312"/>
          <w:b w:val="0"/>
          <w:bCs/>
          <w:color w:val="auto"/>
          <w:sz w:val="32"/>
          <w:szCs w:val="32"/>
          <w:u w:val="none" w:color="auto"/>
          <w:lang w:val="en-US" w:eastAsia="zh-CN"/>
        </w:rPr>
      </w:pPr>
      <w:r>
        <w:rPr>
          <w:rFonts w:hint="default" w:ascii="Times New Roman" w:hAnsi="Times New Roman" w:eastAsia="仿宋_GB2312" w:cs="Times New Roman"/>
          <w:color w:val="auto"/>
          <w:sz w:val="32"/>
          <w:szCs w:val="32"/>
          <w:u w:val="none" w:color="auto"/>
        </w:rPr>
        <w:t>（2）</w:t>
      </w:r>
      <w:r>
        <w:rPr>
          <w:rFonts w:hint="eastAsia" w:eastAsia="仿宋_GB2312" w:cs="Times New Roman"/>
          <w:color w:val="auto"/>
          <w:sz w:val="32"/>
          <w:szCs w:val="32"/>
          <w:u w:val="none" w:color="auto"/>
          <w:lang w:eastAsia="zh-CN"/>
        </w:rPr>
        <w:t>社会保障和就业支出</w:t>
      </w:r>
      <w:r>
        <w:rPr>
          <w:rFonts w:hint="default" w:ascii="Times New Roman" w:hAnsi="Times New Roman" w:eastAsia="仿宋_GB2312" w:cs="Times New Roman"/>
          <w:color w:val="auto"/>
          <w:sz w:val="32"/>
          <w:szCs w:val="32"/>
          <w:u w:val="none" w:color="auto"/>
        </w:rPr>
        <w:t>（类）支出</w:t>
      </w:r>
      <w:r>
        <w:rPr>
          <w:rFonts w:hint="eastAsia" w:eastAsia="仿宋_GB2312" w:cs="Times New Roman"/>
          <w:color w:val="auto"/>
          <w:sz w:val="32"/>
          <w:szCs w:val="32"/>
          <w:u w:val="none" w:color="auto"/>
          <w:lang w:val="en-US" w:eastAsia="zh-CN"/>
        </w:rPr>
        <w:t>171.48</w:t>
      </w:r>
      <w:r>
        <w:rPr>
          <w:rFonts w:hint="default" w:ascii="Times New Roman" w:hAnsi="Times New Roman" w:eastAsia="仿宋_GB2312" w:cs="Times New Roman"/>
          <w:color w:val="auto"/>
          <w:sz w:val="32"/>
          <w:szCs w:val="32"/>
          <w:u w:val="none" w:color="auto"/>
        </w:rPr>
        <w:t>万元，主要用于</w:t>
      </w:r>
      <w:r>
        <w:rPr>
          <w:rFonts w:hint="eastAsia" w:eastAsia="仿宋_GB2312" w:cs="Times New Roman"/>
          <w:color w:val="auto"/>
          <w:sz w:val="32"/>
          <w:szCs w:val="32"/>
          <w:u w:val="none" w:color="auto"/>
          <w:lang w:eastAsia="zh-CN"/>
        </w:rPr>
        <w:t>在职职工和退休人员养老费支出</w:t>
      </w:r>
      <w:r>
        <w:rPr>
          <w:rFonts w:hint="default" w:ascii="Times New Roman" w:hAnsi="Times New Roman" w:eastAsia="仿宋_GB2312" w:cs="Times New Roman"/>
          <w:color w:val="auto"/>
          <w:sz w:val="32"/>
          <w:szCs w:val="32"/>
          <w:u w:val="none" w:color="auto"/>
        </w:rPr>
        <w:t>。与上年相比增加</w:t>
      </w:r>
      <w:r>
        <w:rPr>
          <w:rFonts w:hint="eastAsia" w:ascii="仿宋_GB2312" w:hAnsi="仿宋_GB2312" w:eastAsia="仿宋_GB2312" w:cs="仿宋_GB2312"/>
          <w:b w:val="0"/>
          <w:bCs/>
          <w:color w:val="auto"/>
          <w:sz w:val="32"/>
          <w:szCs w:val="32"/>
          <w:u w:val="none" w:color="auto"/>
          <w:lang w:val="en-US" w:eastAsia="zh-CN"/>
        </w:rPr>
        <w:t>24.9</w:t>
      </w:r>
      <w:r>
        <w:rPr>
          <w:rFonts w:hint="default" w:ascii="Times New Roman" w:hAnsi="Times New Roman" w:eastAsia="仿宋_GB2312" w:cs="Times New Roman"/>
          <w:color w:val="auto"/>
          <w:sz w:val="32"/>
          <w:szCs w:val="32"/>
          <w:u w:val="none" w:color="auto"/>
        </w:rPr>
        <w:t>万元，增长</w:t>
      </w:r>
      <w:r>
        <w:rPr>
          <w:rFonts w:hint="eastAsia" w:eastAsia="仿宋_GB2312" w:cs="Times New Roman"/>
          <w:color w:val="auto"/>
          <w:sz w:val="32"/>
          <w:szCs w:val="32"/>
          <w:u w:val="none" w:color="auto"/>
          <w:lang w:val="en-US" w:eastAsia="zh-CN"/>
        </w:rPr>
        <w:t>16.99</w:t>
      </w:r>
      <w:r>
        <w:rPr>
          <w:rFonts w:hint="default" w:ascii="Times New Roman" w:hAnsi="Times New Roman" w:eastAsia="仿宋_GB2312" w:cs="Times New Roman"/>
          <w:color w:val="auto"/>
          <w:sz w:val="32"/>
          <w:szCs w:val="32"/>
          <w:u w:val="none" w:color="auto"/>
        </w:rPr>
        <w:t>%。主要原因是</w:t>
      </w:r>
      <w:r>
        <w:rPr>
          <w:rFonts w:hint="eastAsia" w:eastAsia="仿宋_GB2312" w:cs="Times New Roman"/>
          <w:color w:val="auto"/>
          <w:sz w:val="32"/>
          <w:szCs w:val="32"/>
          <w:u w:val="none" w:color="auto"/>
          <w:lang w:eastAsia="zh-CN"/>
        </w:rPr>
        <w:t>本年社保缴费基数增加了因此缴费额度增加</w:t>
      </w:r>
      <w:r>
        <w:rPr>
          <w:rFonts w:hint="eastAsia" w:ascii="仿宋_GB2312" w:eastAsia="仿宋_GB2312"/>
          <w:b w:val="0"/>
          <w:bCs/>
          <w:color w:val="auto"/>
          <w:sz w:val="32"/>
          <w:szCs w:val="32"/>
          <w:u w:val="none" w:color="auto"/>
          <w:lang w:val="en-US" w:eastAsia="zh-CN"/>
        </w:rPr>
        <w:t>。</w:t>
      </w:r>
    </w:p>
    <w:p w14:paraId="70BE4DA2">
      <w:pPr>
        <w:adjustRightInd w:val="0"/>
        <w:snapToGrid w:val="0"/>
        <w:spacing w:line="560" w:lineRule="exact"/>
        <w:ind w:firstLine="640" w:firstLineChars="200"/>
        <w:rPr>
          <w:rFonts w:hint="eastAsia" w:ascii="仿宋_GB2312" w:eastAsia="仿宋_GB2312"/>
          <w:b w:val="0"/>
          <w:bCs/>
          <w:color w:val="auto"/>
          <w:sz w:val="32"/>
          <w:szCs w:val="32"/>
          <w:u w:val="none" w:color="auto"/>
        </w:rPr>
      </w:pPr>
      <w:r>
        <w:rPr>
          <w:rFonts w:hint="eastAsia" w:ascii="仿宋_GB2312" w:eastAsia="仿宋_GB2312"/>
          <w:b w:val="0"/>
          <w:bCs/>
          <w:color w:val="auto"/>
          <w:sz w:val="32"/>
          <w:szCs w:val="32"/>
          <w:u w:val="none" w:color="auto"/>
          <w:lang w:eastAsia="zh-CN"/>
        </w:rPr>
        <w:t>（</w:t>
      </w:r>
      <w:r>
        <w:rPr>
          <w:rFonts w:hint="eastAsia" w:ascii="仿宋_GB2312" w:eastAsia="仿宋_GB2312"/>
          <w:b w:val="0"/>
          <w:bCs/>
          <w:color w:val="auto"/>
          <w:sz w:val="32"/>
          <w:szCs w:val="32"/>
          <w:u w:val="none" w:color="auto"/>
          <w:lang w:val="en-US" w:eastAsia="zh-CN"/>
        </w:rPr>
        <w:t>3</w:t>
      </w:r>
      <w:r>
        <w:rPr>
          <w:rFonts w:hint="eastAsia" w:ascii="仿宋_GB2312" w:eastAsia="仿宋_GB2312"/>
          <w:b w:val="0"/>
          <w:bCs/>
          <w:color w:val="auto"/>
          <w:sz w:val="32"/>
          <w:szCs w:val="32"/>
          <w:u w:val="none" w:color="auto"/>
          <w:lang w:eastAsia="zh-CN"/>
        </w:rPr>
        <w:t>）住房保障支出</w:t>
      </w:r>
      <w:r>
        <w:rPr>
          <w:rFonts w:hint="default" w:ascii="Times New Roman" w:hAnsi="Times New Roman" w:eastAsia="仿宋_GB2312" w:cs="Times New Roman"/>
          <w:color w:val="auto"/>
          <w:sz w:val="32"/>
          <w:szCs w:val="32"/>
          <w:u w:val="none" w:color="auto"/>
        </w:rPr>
        <w:t>（类）支出</w:t>
      </w:r>
      <w:r>
        <w:rPr>
          <w:rFonts w:hint="eastAsia" w:ascii="仿宋_GB2312" w:hAnsi="仿宋_GB2312" w:eastAsia="仿宋_GB2312" w:cs="仿宋_GB2312"/>
          <w:b w:val="0"/>
          <w:bCs/>
          <w:color w:val="auto"/>
          <w:sz w:val="32"/>
          <w:szCs w:val="32"/>
          <w:u w:val="none" w:color="auto"/>
          <w:lang w:val="en-US" w:eastAsia="zh-CN"/>
        </w:rPr>
        <w:t>58.78</w:t>
      </w:r>
      <w:r>
        <w:rPr>
          <w:rFonts w:hint="eastAsia" w:ascii="仿宋_GB2312" w:hAnsi="仿宋_GB2312" w:eastAsia="仿宋_GB2312" w:cs="仿宋_GB2312"/>
          <w:b w:val="0"/>
          <w:bCs/>
          <w:color w:val="auto"/>
          <w:sz w:val="32"/>
          <w:szCs w:val="32"/>
          <w:u w:val="none" w:color="auto"/>
        </w:rPr>
        <w:t>万元，</w:t>
      </w:r>
      <w:r>
        <w:rPr>
          <w:rFonts w:hint="default" w:ascii="Times New Roman" w:hAnsi="Times New Roman" w:eastAsia="仿宋_GB2312" w:cs="Times New Roman"/>
          <w:color w:val="auto"/>
          <w:sz w:val="32"/>
          <w:szCs w:val="32"/>
          <w:u w:val="none" w:color="auto"/>
        </w:rPr>
        <w:t>主要用于</w:t>
      </w:r>
      <w:r>
        <w:rPr>
          <w:rFonts w:hint="eastAsia" w:eastAsia="仿宋_GB2312" w:cs="Times New Roman"/>
          <w:color w:val="auto"/>
          <w:sz w:val="32"/>
          <w:szCs w:val="32"/>
          <w:u w:val="none" w:color="auto"/>
          <w:lang w:eastAsia="zh-CN"/>
        </w:rPr>
        <w:t>在职职工的住房公积金支出</w:t>
      </w:r>
      <w:r>
        <w:rPr>
          <w:rFonts w:hint="default" w:ascii="Times New Roman" w:hAnsi="Times New Roman" w:eastAsia="仿宋_GB2312" w:cs="Times New Roman"/>
          <w:color w:val="auto"/>
          <w:sz w:val="32"/>
          <w:szCs w:val="32"/>
          <w:u w:val="none" w:color="auto"/>
        </w:rPr>
        <w:t>。与上年相比增加</w:t>
      </w:r>
      <w:r>
        <w:rPr>
          <w:rFonts w:hint="eastAsia" w:ascii="仿宋_GB2312" w:hAnsi="仿宋_GB2312" w:eastAsia="仿宋_GB2312" w:cs="仿宋_GB2312"/>
          <w:b w:val="0"/>
          <w:bCs/>
          <w:color w:val="auto"/>
          <w:sz w:val="32"/>
          <w:szCs w:val="32"/>
          <w:u w:val="none" w:color="auto"/>
          <w:lang w:val="en-US" w:eastAsia="zh-CN"/>
        </w:rPr>
        <w:t>0.24</w:t>
      </w:r>
      <w:r>
        <w:rPr>
          <w:rFonts w:hint="default" w:ascii="Times New Roman" w:hAnsi="Times New Roman" w:eastAsia="仿宋_GB2312" w:cs="Times New Roman"/>
          <w:color w:val="auto"/>
          <w:sz w:val="32"/>
          <w:szCs w:val="32"/>
          <w:u w:val="none" w:color="auto"/>
        </w:rPr>
        <w:t>万元，增长</w:t>
      </w:r>
      <w:r>
        <w:rPr>
          <w:rFonts w:hint="eastAsia" w:eastAsia="仿宋_GB2312" w:cs="Times New Roman"/>
          <w:color w:val="auto"/>
          <w:sz w:val="32"/>
          <w:szCs w:val="32"/>
          <w:u w:val="none" w:color="auto"/>
          <w:lang w:val="en-US" w:eastAsia="zh-CN"/>
        </w:rPr>
        <w:t>0.41</w:t>
      </w:r>
      <w:r>
        <w:rPr>
          <w:rFonts w:hint="default" w:ascii="Times New Roman" w:hAnsi="Times New Roman" w:eastAsia="仿宋_GB2312" w:cs="Times New Roman"/>
          <w:color w:val="auto"/>
          <w:sz w:val="32"/>
          <w:szCs w:val="32"/>
          <w:u w:val="none" w:color="auto"/>
        </w:rPr>
        <w:t>%。</w:t>
      </w:r>
      <w:r>
        <w:rPr>
          <w:rFonts w:hint="eastAsia" w:ascii="仿宋_GB2312" w:eastAsia="仿宋_GB2312"/>
          <w:b w:val="0"/>
          <w:bCs/>
          <w:color w:val="auto"/>
          <w:sz w:val="32"/>
          <w:szCs w:val="32"/>
          <w:u w:val="none" w:color="auto"/>
        </w:rPr>
        <w:t>主要是</w:t>
      </w:r>
      <w:r>
        <w:rPr>
          <w:rFonts w:hint="eastAsia" w:eastAsia="仿宋_GB2312" w:cs="Times New Roman"/>
          <w:color w:val="auto"/>
          <w:sz w:val="32"/>
          <w:szCs w:val="32"/>
          <w:u w:val="none" w:color="auto"/>
          <w:lang w:eastAsia="zh-CN"/>
        </w:rPr>
        <w:t>本年增加了</w:t>
      </w:r>
      <w:r>
        <w:rPr>
          <w:rFonts w:hint="eastAsia" w:ascii="仿宋_GB2312" w:eastAsia="仿宋_GB2312"/>
          <w:b w:val="0"/>
          <w:bCs/>
          <w:color w:val="auto"/>
          <w:sz w:val="32"/>
          <w:szCs w:val="32"/>
          <w:u w:val="none" w:color="auto"/>
          <w:lang w:val="en-US" w:eastAsia="zh-CN"/>
        </w:rPr>
        <w:t>住房公积金</w:t>
      </w:r>
      <w:r>
        <w:rPr>
          <w:rFonts w:hint="eastAsia" w:eastAsia="仿宋_GB2312" w:cs="Times New Roman"/>
          <w:color w:val="auto"/>
          <w:sz w:val="32"/>
          <w:szCs w:val="32"/>
          <w:u w:val="none" w:color="auto"/>
          <w:lang w:eastAsia="zh-CN"/>
        </w:rPr>
        <w:t>缴费基数</w:t>
      </w:r>
      <w:r>
        <w:rPr>
          <w:rFonts w:hint="eastAsia" w:ascii="仿宋_GB2312" w:eastAsia="仿宋_GB2312"/>
          <w:b w:val="0"/>
          <w:bCs/>
          <w:color w:val="auto"/>
          <w:sz w:val="32"/>
          <w:szCs w:val="32"/>
          <w:u w:val="none" w:color="auto"/>
          <w:lang w:eastAsia="zh-CN"/>
        </w:rPr>
        <w:t>，</w:t>
      </w:r>
      <w:r>
        <w:rPr>
          <w:rFonts w:hint="eastAsia" w:ascii="仿宋_GB2312" w:eastAsia="仿宋_GB2312"/>
          <w:b w:val="0"/>
          <w:bCs/>
          <w:color w:val="auto"/>
          <w:sz w:val="32"/>
          <w:szCs w:val="32"/>
          <w:u w:val="none" w:color="auto"/>
          <w:lang w:val="en-US" w:eastAsia="zh-CN"/>
        </w:rPr>
        <w:t>因此住房公积金增加。</w:t>
      </w:r>
    </w:p>
    <w:p w14:paraId="7574775F">
      <w:pPr>
        <w:pStyle w:val="10"/>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olor w:val="auto"/>
          <w:sz w:val="32"/>
          <w:szCs w:val="32"/>
          <w:u w:val="none" w:color="auto"/>
          <w:lang w:val="en-US" w:eastAsia="zh-CN"/>
        </w:rPr>
      </w:pPr>
      <w:r>
        <w:rPr>
          <w:rFonts w:hint="eastAsia" w:ascii="仿宋_GB2312" w:eastAsia="仿宋_GB2312"/>
          <w:b w:val="0"/>
          <w:bCs/>
          <w:color w:val="auto"/>
          <w:sz w:val="32"/>
          <w:szCs w:val="32"/>
          <w:u w:val="none" w:color="auto"/>
          <w:lang w:eastAsia="zh-CN"/>
        </w:rPr>
        <w:t>（</w:t>
      </w:r>
      <w:r>
        <w:rPr>
          <w:rFonts w:hint="eastAsia" w:ascii="仿宋_GB2312" w:eastAsia="仿宋_GB2312"/>
          <w:b w:val="0"/>
          <w:bCs/>
          <w:color w:val="auto"/>
          <w:sz w:val="32"/>
          <w:szCs w:val="32"/>
          <w:u w:val="none" w:color="auto"/>
          <w:lang w:val="en-US" w:eastAsia="zh-CN"/>
        </w:rPr>
        <w:t>4</w:t>
      </w:r>
      <w:r>
        <w:rPr>
          <w:rFonts w:hint="eastAsia" w:ascii="仿宋_GB2312" w:eastAsia="仿宋_GB2312"/>
          <w:b w:val="0"/>
          <w:bCs/>
          <w:color w:val="auto"/>
          <w:sz w:val="32"/>
          <w:szCs w:val="32"/>
          <w:u w:val="none" w:color="auto"/>
          <w:lang w:eastAsia="zh-CN"/>
        </w:rPr>
        <w:t>）卫生健康支出</w:t>
      </w:r>
      <w:r>
        <w:rPr>
          <w:rFonts w:hint="default" w:ascii="Times New Roman" w:hAnsi="Times New Roman" w:eastAsia="仿宋_GB2312" w:cs="Times New Roman"/>
          <w:color w:val="auto"/>
          <w:sz w:val="32"/>
          <w:szCs w:val="32"/>
          <w:u w:val="none" w:color="auto"/>
        </w:rPr>
        <w:t>（类）支出</w:t>
      </w:r>
      <w:r>
        <w:rPr>
          <w:rFonts w:hint="eastAsia" w:ascii="仿宋_GB2312" w:eastAsia="仿宋_GB2312"/>
          <w:b w:val="0"/>
          <w:bCs/>
          <w:color w:val="auto"/>
          <w:sz w:val="32"/>
          <w:szCs w:val="32"/>
          <w:u w:val="none" w:color="auto"/>
          <w:lang w:val="en-US" w:eastAsia="zh-CN"/>
        </w:rPr>
        <w:t>85.32</w:t>
      </w:r>
      <w:r>
        <w:rPr>
          <w:rFonts w:hint="eastAsia" w:ascii="仿宋_GB2312" w:eastAsia="仿宋_GB2312"/>
          <w:color w:val="auto"/>
          <w:sz w:val="32"/>
          <w:szCs w:val="32"/>
          <w:u w:val="none" w:color="auto"/>
        </w:rPr>
        <w:t>万元，</w:t>
      </w:r>
      <w:r>
        <w:rPr>
          <w:rFonts w:hint="default" w:ascii="Times New Roman" w:hAnsi="Times New Roman" w:eastAsia="仿宋_GB2312" w:cs="Times New Roman"/>
          <w:color w:val="auto"/>
          <w:sz w:val="32"/>
          <w:szCs w:val="32"/>
          <w:u w:val="none" w:color="auto"/>
        </w:rPr>
        <w:t>主要用于</w:t>
      </w:r>
      <w:r>
        <w:rPr>
          <w:rFonts w:hint="eastAsia" w:eastAsia="仿宋_GB2312" w:cs="Times New Roman"/>
          <w:color w:val="auto"/>
          <w:sz w:val="32"/>
          <w:szCs w:val="32"/>
          <w:u w:val="none" w:color="auto"/>
          <w:lang w:eastAsia="zh-CN"/>
        </w:rPr>
        <w:t>在职职工和退休人员的医疗保险支出</w:t>
      </w:r>
      <w:r>
        <w:rPr>
          <w:rFonts w:hint="default" w:ascii="Times New Roman" w:hAnsi="Times New Roman" w:eastAsia="仿宋_GB2312" w:cs="Times New Roman"/>
          <w:color w:val="auto"/>
          <w:sz w:val="32"/>
          <w:szCs w:val="32"/>
          <w:u w:val="none" w:color="auto"/>
        </w:rPr>
        <w:t>。与上年相比</w:t>
      </w:r>
      <w:r>
        <w:rPr>
          <w:rFonts w:hint="default" w:ascii="Times New Roman" w:hAnsi="Times New Roman" w:eastAsia="仿宋_GB2312" w:cs="Times New Roman"/>
          <w:sz w:val="32"/>
          <w:szCs w:val="32"/>
          <w:u w:val="none" w:color="auto"/>
        </w:rPr>
        <w:t>减少</w:t>
      </w:r>
      <w:r>
        <w:rPr>
          <w:rFonts w:hint="eastAsia" w:ascii="仿宋_GB2312" w:hAnsi="仿宋_GB2312" w:eastAsia="仿宋_GB2312" w:cs="仿宋_GB2312"/>
          <w:b w:val="0"/>
          <w:bCs/>
          <w:color w:val="auto"/>
          <w:sz w:val="32"/>
          <w:szCs w:val="32"/>
          <w:u w:val="none" w:color="auto"/>
          <w:lang w:val="en-US" w:eastAsia="zh-CN"/>
        </w:rPr>
        <w:t>7.28</w:t>
      </w:r>
      <w:r>
        <w:rPr>
          <w:rFonts w:hint="default" w:ascii="Times New Roman" w:hAnsi="Times New Roman" w:eastAsia="仿宋_GB2312" w:cs="Times New Roman"/>
          <w:color w:val="auto"/>
          <w:sz w:val="32"/>
          <w:szCs w:val="32"/>
          <w:u w:val="none" w:color="auto"/>
        </w:rPr>
        <w:t>万元，</w:t>
      </w:r>
      <w:r>
        <w:rPr>
          <w:rFonts w:hint="default" w:ascii="Times New Roman" w:hAnsi="Times New Roman" w:eastAsia="仿宋_GB2312" w:cs="Times New Roman"/>
          <w:sz w:val="32"/>
          <w:szCs w:val="32"/>
          <w:u w:val="none" w:color="auto"/>
        </w:rPr>
        <w:t>减少</w:t>
      </w:r>
      <w:r>
        <w:rPr>
          <w:rFonts w:hint="eastAsia" w:eastAsia="仿宋_GB2312" w:cs="Times New Roman"/>
          <w:color w:val="auto"/>
          <w:sz w:val="32"/>
          <w:szCs w:val="32"/>
          <w:u w:val="none" w:color="auto"/>
          <w:lang w:val="en-US" w:eastAsia="zh-CN"/>
        </w:rPr>
        <w:t>7.86</w:t>
      </w:r>
      <w:r>
        <w:rPr>
          <w:rFonts w:hint="default" w:ascii="Times New Roman" w:hAnsi="Times New Roman" w:eastAsia="仿宋_GB2312" w:cs="Times New Roman"/>
          <w:color w:val="auto"/>
          <w:sz w:val="32"/>
          <w:szCs w:val="32"/>
          <w:u w:val="none" w:color="auto"/>
        </w:rPr>
        <w:t>%</w:t>
      </w:r>
      <w:r>
        <w:rPr>
          <w:rFonts w:hint="eastAsia" w:ascii="仿宋_GB2312" w:eastAsia="仿宋_GB2312"/>
          <w:color w:val="auto"/>
          <w:sz w:val="32"/>
          <w:szCs w:val="32"/>
          <w:u w:val="none" w:color="auto"/>
        </w:rPr>
        <w:t>。主要是</w:t>
      </w:r>
      <w:r>
        <w:rPr>
          <w:rFonts w:hint="eastAsia" w:eastAsia="仿宋_GB2312" w:cs="Times New Roman"/>
          <w:color w:val="auto"/>
          <w:sz w:val="32"/>
          <w:szCs w:val="32"/>
          <w:u w:val="none" w:color="auto"/>
          <w:lang w:eastAsia="zh-CN"/>
        </w:rPr>
        <w:t>本年</w:t>
      </w:r>
      <w:r>
        <w:rPr>
          <w:rFonts w:hint="default" w:ascii="Times New Roman" w:hAnsi="Times New Roman" w:eastAsia="仿宋_GB2312" w:cs="Times New Roman"/>
          <w:sz w:val="32"/>
          <w:szCs w:val="32"/>
          <w:u w:val="none" w:color="auto"/>
        </w:rPr>
        <w:t>减少</w:t>
      </w:r>
      <w:r>
        <w:rPr>
          <w:rFonts w:hint="eastAsia" w:eastAsia="仿宋_GB2312" w:cs="Times New Roman"/>
          <w:color w:val="auto"/>
          <w:sz w:val="32"/>
          <w:szCs w:val="32"/>
          <w:u w:val="none" w:color="auto"/>
          <w:lang w:eastAsia="zh-CN"/>
        </w:rPr>
        <w:t>了疫情防控经费预算</w:t>
      </w:r>
      <w:r>
        <w:rPr>
          <w:rFonts w:hint="default" w:ascii="Times New Roman" w:hAnsi="Times New Roman" w:eastAsia="仿宋_GB2312" w:cs="Times New Roman"/>
          <w:color w:val="auto"/>
          <w:sz w:val="32"/>
          <w:szCs w:val="32"/>
          <w:u w:val="none" w:color="auto"/>
        </w:rPr>
        <w:t>。</w:t>
      </w:r>
    </w:p>
    <w:p w14:paraId="0198AA4A">
      <w:pPr>
        <w:pStyle w:val="10"/>
        <w:pageBreakBefore w:val="0"/>
        <w:tabs>
          <w:tab w:val="left" w:pos="411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2．年终结转结余为</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万元，主要原因是</w:t>
      </w:r>
      <w:r>
        <w:rPr>
          <w:rFonts w:hint="eastAsia" w:eastAsia="仿宋_GB2312" w:cs="Times New Roman"/>
          <w:sz w:val="32"/>
          <w:szCs w:val="32"/>
          <w:u w:val="none" w:color="auto"/>
          <w:lang w:eastAsia="zh-CN"/>
        </w:rPr>
        <w:t>年末所有预算全部支出或结余部分财政全部收回</w:t>
      </w:r>
      <w:r>
        <w:rPr>
          <w:rFonts w:hint="default" w:ascii="Times New Roman" w:hAnsi="Times New Roman" w:eastAsia="仿宋_GB2312" w:cs="Times New Roman"/>
          <w:sz w:val="32"/>
          <w:szCs w:val="32"/>
          <w:u w:val="none" w:color="auto"/>
        </w:rPr>
        <w:t>。</w:t>
      </w:r>
    </w:p>
    <w:p w14:paraId="7F134A56">
      <w:pPr>
        <w:pageBreakBefore w:val="0"/>
        <w:kinsoku/>
        <w:wordWrap/>
        <w:overflowPunct/>
        <w:topLinePunct w:val="0"/>
        <w:bidi w:val="0"/>
        <w:spacing w:line="600" w:lineRule="exact"/>
        <w:ind w:firstLine="640" w:firstLineChars="200"/>
        <w:outlineLvl w:val="0"/>
        <w:rPr>
          <w:rFonts w:eastAsia="黑体" w:cs="黑体"/>
          <w:b w:val="0"/>
          <w:bCs w:val="0"/>
          <w:sz w:val="32"/>
          <w:szCs w:val="36"/>
          <w:u w:val="none" w:color="auto"/>
        </w:rPr>
      </w:pPr>
      <w:r>
        <w:rPr>
          <w:rFonts w:hint="eastAsia" w:eastAsia="黑体" w:cs="黑体"/>
          <w:b w:val="0"/>
          <w:bCs w:val="0"/>
          <w:sz w:val="32"/>
          <w:szCs w:val="36"/>
          <w:u w:val="none" w:color="auto"/>
        </w:rPr>
        <w:t>二、收入预算情况说明</w:t>
      </w:r>
    </w:p>
    <w:p w14:paraId="70844959">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eastAsia" w:eastAsia="仿宋_GB2312" w:cs="Times New Roman"/>
          <w:sz w:val="32"/>
          <w:szCs w:val="32"/>
          <w:u w:val="none" w:color="auto"/>
          <w:lang w:eastAsia="zh-CN"/>
        </w:rPr>
        <w:t>锡林郭勒盟水旱灾害防御中心</w:t>
      </w:r>
      <w:r>
        <w:rPr>
          <w:rFonts w:hint="eastAsia" w:eastAsia="仿宋_GB2312" w:cs="Times New Roman"/>
          <w:sz w:val="32"/>
          <w:szCs w:val="32"/>
          <w:u w:val="none" w:color="auto"/>
          <w:lang w:val="en-US" w:eastAsia="zh-CN"/>
        </w:rPr>
        <w:t>2024</w:t>
      </w:r>
      <w:r>
        <w:rPr>
          <w:rFonts w:hint="default" w:ascii="Times New Roman" w:hAnsi="Times New Roman" w:eastAsia="仿宋_GB2312" w:cs="Times New Roman"/>
          <w:sz w:val="32"/>
          <w:szCs w:val="32"/>
          <w:u w:val="none" w:color="auto"/>
        </w:rPr>
        <w:t>年收入预算合计</w:t>
      </w:r>
      <w:r>
        <w:rPr>
          <w:rFonts w:hint="eastAsia" w:eastAsia="仿宋_GB2312" w:cs="Times New Roman"/>
          <w:sz w:val="32"/>
          <w:szCs w:val="32"/>
          <w:u w:val="none" w:color="auto"/>
          <w:lang w:val="en-US" w:eastAsia="zh-CN"/>
        </w:rPr>
        <w:t>826.99</w:t>
      </w:r>
      <w:r>
        <w:rPr>
          <w:rFonts w:hint="default" w:ascii="Times New Roman" w:hAnsi="Times New Roman" w:eastAsia="仿宋_GB2312" w:cs="Times New Roman"/>
          <w:sz w:val="32"/>
          <w:szCs w:val="32"/>
          <w:u w:val="none" w:color="auto"/>
        </w:rPr>
        <w:t>万元，包括本年收入</w:t>
      </w:r>
      <w:r>
        <w:rPr>
          <w:rFonts w:hint="eastAsia" w:eastAsia="仿宋_GB2312" w:cs="Times New Roman"/>
          <w:sz w:val="32"/>
          <w:szCs w:val="32"/>
          <w:u w:val="none" w:color="auto"/>
          <w:lang w:val="en-US" w:eastAsia="zh-CN"/>
        </w:rPr>
        <w:t>826.99</w:t>
      </w:r>
      <w:r>
        <w:rPr>
          <w:rFonts w:hint="default" w:ascii="Times New Roman" w:hAnsi="Times New Roman" w:eastAsia="仿宋_GB2312" w:cs="Times New Roman"/>
          <w:sz w:val="32"/>
          <w:szCs w:val="32"/>
          <w:u w:val="none" w:color="auto"/>
        </w:rPr>
        <w:t>万元，上年结转结余</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万元。其中：</w:t>
      </w:r>
    </w:p>
    <w:p w14:paraId="470DB486">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本年一般公共预算收入</w:t>
      </w:r>
      <w:r>
        <w:rPr>
          <w:rFonts w:hint="eastAsia" w:eastAsia="仿宋_GB2312" w:cs="Times New Roman"/>
          <w:sz w:val="32"/>
          <w:szCs w:val="32"/>
          <w:u w:val="none" w:color="auto"/>
          <w:lang w:val="en-US" w:eastAsia="zh-CN"/>
        </w:rPr>
        <w:t>826.99</w:t>
      </w:r>
      <w:r>
        <w:rPr>
          <w:rFonts w:hint="default" w:ascii="Times New Roman" w:hAnsi="Times New Roman" w:eastAsia="仿宋_GB2312" w:cs="Times New Roman"/>
          <w:sz w:val="32"/>
          <w:szCs w:val="32"/>
          <w:u w:val="none" w:color="auto"/>
        </w:rPr>
        <w:t>万元，占</w:t>
      </w:r>
      <w:r>
        <w:rPr>
          <w:rFonts w:hint="eastAsia" w:eastAsia="仿宋_GB2312" w:cs="Times New Roman"/>
          <w:sz w:val="32"/>
          <w:szCs w:val="32"/>
          <w:u w:val="none" w:color="auto"/>
          <w:lang w:val="en-US" w:eastAsia="zh-CN"/>
        </w:rPr>
        <w:t>100</w:t>
      </w:r>
      <w:r>
        <w:rPr>
          <w:rFonts w:hint="default" w:ascii="Times New Roman" w:hAnsi="Times New Roman" w:eastAsia="仿宋_GB2312" w:cs="Times New Roman"/>
          <w:sz w:val="32"/>
          <w:szCs w:val="32"/>
          <w:u w:val="none" w:color="auto"/>
        </w:rPr>
        <w:t>%；</w:t>
      </w:r>
    </w:p>
    <w:p w14:paraId="61C8AD37">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本年政府性基金预算收入</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ab/>
      </w:r>
      <w:r>
        <w:rPr>
          <w:rFonts w:hint="default" w:ascii="Times New Roman" w:hAnsi="Times New Roman" w:eastAsia="仿宋_GB2312" w:cs="Times New Roman"/>
          <w:sz w:val="32"/>
          <w:szCs w:val="32"/>
          <w:u w:val="none" w:color="auto"/>
        </w:rPr>
        <w:t>%；</w:t>
      </w:r>
    </w:p>
    <w:p w14:paraId="79B8E902">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本年国有资本经营预算收入</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w:t>
      </w:r>
    </w:p>
    <w:p w14:paraId="1576AFDE">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本年财政专户管理资金</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w:t>
      </w:r>
    </w:p>
    <w:p w14:paraId="4474B28C">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本年事业收入</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w:t>
      </w:r>
    </w:p>
    <w:p w14:paraId="3E5FDAD0">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本年事业单位经营收入</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w:t>
      </w:r>
    </w:p>
    <w:p w14:paraId="6D615D32">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本年上级补助收入</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w:t>
      </w:r>
    </w:p>
    <w:p w14:paraId="52977A32">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本年附属单位上缴收入</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w:t>
      </w:r>
    </w:p>
    <w:p w14:paraId="5C7416F4">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本年其他收入</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w:t>
      </w:r>
    </w:p>
    <w:p w14:paraId="552CF22F">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上年结转结余的一般公共预算收入</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ab/>
      </w:r>
      <w:r>
        <w:rPr>
          <w:rFonts w:hint="default" w:ascii="Times New Roman" w:hAnsi="Times New Roman" w:eastAsia="仿宋_GB2312" w:cs="Times New Roman"/>
          <w:sz w:val="32"/>
          <w:szCs w:val="32"/>
          <w:u w:val="none" w:color="auto"/>
        </w:rPr>
        <w:t>%；</w:t>
      </w:r>
    </w:p>
    <w:p w14:paraId="528CAE70">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上年结转结余的政府性基金预算收入</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w:t>
      </w:r>
    </w:p>
    <w:p w14:paraId="3F434BE2">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上年结转结余的国有资本经营预算收入</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w:t>
      </w:r>
    </w:p>
    <w:p w14:paraId="14357507">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上年结转结余的财政专户管理资金</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w:t>
      </w:r>
    </w:p>
    <w:p w14:paraId="714FA10C">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上年结转结余的单位资金</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w:t>
      </w:r>
    </w:p>
    <w:p w14:paraId="578B607A">
      <w:pPr>
        <w:pageBreakBefore w:val="0"/>
        <w:kinsoku/>
        <w:wordWrap/>
        <w:overflowPunct/>
        <w:topLinePunct w:val="0"/>
        <w:bidi w:val="0"/>
        <w:spacing w:line="600" w:lineRule="exact"/>
        <w:ind w:firstLine="640" w:firstLineChars="200"/>
        <w:outlineLvl w:val="0"/>
        <w:rPr>
          <w:rFonts w:eastAsia="黑体" w:cs="黑体"/>
          <w:b w:val="0"/>
          <w:bCs w:val="0"/>
          <w:sz w:val="32"/>
          <w:szCs w:val="36"/>
          <w:u w:val="none" w:color="auto"/>
        </w:rPr>
      </w:pPr>
      <w:r>
        <w:rPr>
          <w:rFonts w:hint="eastAsia" w:eastAsia="黑体" w:cs="黑体"/>
          <w:b w:val="0"/>
          <w:bCs w:val="0"/>
          <w:sz w:val="32"/>
          <w:szCs w:val="36"/>
          <w:u w:val="none" w:color="auto"/>
        </w:rPr>
        <w:t>三、支出预算情况说明</w:t>
      </w:r>
    </w:p>
    <w:p w14:paraId="5EB277D7">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eastAsia" w:eastAsia="仿宋_GB2312" w:cs="Times New Roman"/>
          <w:sz w:val="32"/>
          <w:szCs w:val="32"/>
          <w:u w:val="none" w:color="auto"/>
          <w:lang w:eastAsia="zh-CN"/>
        </w:rPr>
        <w:t>锡林郭勒盟水旱灾害防御中心</w:t>
      </w:r>
      <w:r>
        <w:rPr>
          <w:rFonts w:hint="eastAsia" w:eastAsia="仿宋_GB2312" w:cs="Times New Roman"/>
          <w:sz w:val="32"/>
          <w:szCs w:val="32"/>
          <w:u w:val="none" w:color="auto"/>
          <w:lang w:val="en-US" w:eastAsia="zh-CN"/>
        </w:rPr>
        <w:t>2024</w:t>
      </w:r>
      <w:r>
        <w:rPr>
          <w:rFonts w:hint="default" w:ascii="Times New Roman" w:hAnsi="Times New Roman" w:eastAsia="仿宋_GB2312" w:cs="Times New Roman"/>
          <w:sz w:val="32"/>
          <w:szCs w:val="32"/>
          <w:u w:val="none" w:color="auto"/>
        </w:rPr>
        <w:t>年支出预算合计</w:t>
      </w:r>
      <w:r>
        <w:rPr>
          <w:rFonts w:hint="eastAsia" w:eastAsia="仿宋_GB2312" w:cs="Times New Roman"/>
          <w:sz w:val="32"/>
          <w:szCs w:val="32"/>
          <w:u w:val="none" w:color="auto"/>
          <w:lang w:val="en-US" w:eastAsia="zh-CN"/>
        </w:rPr>
        <w:t>826.99</w:t>
      </w:r>
      <w:r>
        <w:rPr>
          <w:rFonts w:hint="default" w:ascii="Times New Roman" w:hAnsi="Times New Roman" w:eastAsia="仿宋_GB2312" w:cs="Times New Roman"/>
          <w:sz w:val="32"/>
          <w:szCs w:val="32"/>
          <w:u w:val="none" w:color="auto"/>
        </w:rPr>
        <w:t>万元，其中：</w:t>
      </w:r>
    </w:p>
    <w:p w14:paraId="651205DF">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基本支出</w:t>
      </w:r>
      <w:r>
        <w:rPr>
          <w:rFonts w:hint="eastAsia" w:eastAsia="仿宋_GB2312" w:cs="Times New Roman"/>
          <w:sz w:val="32"/>
          <w:szCs w:val="32"/>
          <w:u w:val="none" w:color="auto"/>
          <w:lang w:val="en-US" w:eastAsia="zh-CN"/>
        </w:rPr>
        <w:t>813.99</w:t>
      </w:r>
      <w:r>
        <w:rPr>
          <w:rFonts w:hint="default" w:ascii="Times New Roman" w:hAnsi="Times New Roman" w:eastAsia="仿宋_GB2312" w:cs="Times New Roman"/>
          <w:sz w:val="32"/>
          <w:szCs w:val="32"/>
          <w:u w:val="none" w:color="auto"/>
        </w:rPr>
        <w:t>万元，占</w:t>
      </w:r>
      <w:r>
        <w:rPr>
          <w:rFonts w:hint="eastAsia" w:eastAsia="仿宋_GB2312" w:cs="Times New Roman"/>
          <w:sz w:val="32"/>
          <w:szCs w:val="32"/>
          <w:u w:val="none" w:color="auto"/>
          <w:lang w:val="en-US" w:eastAsia="zh-CN"/>
        </w:rPr>
        <w:t>98.42</w:t>
      </w:r>
      <w:r>
        <w:rPr>
          <w:rFonts w:hint="default" w:ascii="Times New Roman" w:hAnsi="Times New Roman" w:eastAsia="仿宋_GB2312" w:cs="Times New Roman"/>
          <w:sz w:val="32"/>
          <w:szCs w:val="32"/>
          <w:u w:val="none" w:color="auto"/>
        </w:rPr>
        <w:t>%；</w:t>
      </w:r>
    </w:p>
    <w:p w14:paraId="6FA26DB0">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项目支出</w:t>
      </w:r>
      <w:r>
        <w:rPr>
          <w:rFonts w:hint="eastAsia" w:eastAsia="仿宋_GB2312" w:cs="Times New Roman"/>
          <w:sz w:val="32"/>
          <w:szCs w:val="32"/>
          <w:u w:val="none" w:color="auto"/>
          <w:lang w:val="en-US" w:eastAsia="zh-CN"/>
        </w:rPr>
        <w:t>13</w:t>
      </w:r>
      <w:r>
        <w:rPr>
          <w:rFonts w:hint="default" w:ascii="Times New Roman" w:hAnsi="Times New Roman" w:eastAsia="仿宋_GB2312" w:cs="Times New Roman"/>
          <w:sz w:val="32"/>
          <w:szCs w:val="32"/>
          <w:u w:val="none" w:color="auto"/>
        </w:rPr>
        <w:t>万元，占</w:t>
      </w:r>
      <w:r>
        <w:rPr>
          <w:rFonts w:hint="eastAsia" w:eastAsia="仿宋_GB2312" w:cs="Times New Roman"/>
          <w:sz w:val="32"/>
          <w:szCs w:val="32"/>
          <w:u w:val="none" w:color="auto"/>
          <w:lang w:val="en-US" w:eastAsia="zh-CN"/>
        </w:rPr>
        <w:t>1.57</w:t>
      </w:r>
      <w:r>
        <w:rPr>
          <w:rFonts w:hint="default" w:ascii="Times New Roman" w:hAnsi="Times New Roman" w:eastAsia="仿宋_GB2312" w:cs="Times New Roman"/>
          <w:sz w:val="32"/>
          <w:szCs w:val="32"/>
          <w:u w:val="none" w:color="auto"/>
        </w:rPr>
        <w:t>%；</w:t>
      </w:r>
    </w:p>
    <w:p w14:paraId="4BF29E4D">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u w:val="none" w:color="auto"/>
        </w:rPr>
      </w:pPr>
      <w:r>
        <w:rPr>
          <w:rFonts w:hint="default" w:ascii="Times New Roman" w:hAnsi="Times New Roman" w:eastAsia="仿宋_GB2312" w:cs="Times New Roman"/>
          <w:sz w:val="32"/>
          <w:szCs w:val="32"/>
          <w:u w:val="none" w:color="auto"/>
        </w:rPr>
        <w:t>事业单位经营支出</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w:t>
      </w:r>
    </w:p>
    <w:p w14:paraId="70FF93D9">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上缴上级支出</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w:t>
      </w:r>
    </w:p>
    <w:p w14:paraId="2B9A71F4">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对附属单位补助支出</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w:t>
      </w:r>
    </w:p>
    <w:p w14:paraId="4609904A">
      <w:pPr>
        <w:pageBreakBefore w:val="0"/>
        <w:kinsoku/>
        <w:wordWrap/>
        <w:overflowPunct/>
        <w:topLinePunct w:val="0"/>
        <w:bidi w:val="0"/>
        <w:spacing w:line="600" w:lineRule="exact"/>
        <w:ind w:firstLine="640" w:firstLineChars="200"/>
        <w:outlineLvl w:val="0"/>
        <w:rPr>
          <w:rFonts w:eastAsia="黑体" w:cs="黑体"/>
          <w:b w:val="0"/>
          <w:bCs w:val="0"/>
          <w:sz w:val="32"/>
          <w:szCs w:val="36"/>
          <w:u w:val="none" w:color="auto"/>
        </w:rPr>
      </w:pPr>
      <w:r>
        <w:rPr>
          <w:rFonts w:hint="eastAsia" w:eastAsia="黑体" w:cs="黑体"/>
          <w:b w:val="0"/>
          <w:bCs w:val="0"/>
          <w:sz w:val="32"/>
          <w:szCs w:val="36"/>
          <w:u w:val="none" w:color="auto"/>
        </w:rPr>
        <w:t>四、财政拨款收支预算总体情况说明</w:t>
      </w:r>
    </w:p>
    <w:p w14:paraId="3DF7662F">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ascii="仿宋" w:hAnsi="仿宋" w:eastAsia="仿宋" w:cs="仿宋"/>
          <w:sz w:val="32"/>
          <w:szCs w:val="32"/>
          <w:u w:val="none" w:color="auto"/>
        </w:rPr>
      </w:pPr>
      <w:r>
        <w:rPr>
          <w:rFonts w:hint="eastAsia" w:eastAsia="仿宋_GB2312" w:cs="Times New Roman"/>
          <w:sz w:val="32"/>
          <w:szCs w:val="32"/>
          <w:u w:val="none" w:color="auto"/>
          <w:lang w:eastAsia="zh-CN"/>
        </w:rPr>
        <w:t>锡林郭勒盟水旱灾害防御中心</w:t>
      </w:r>
      <w:r>
        <w:rPr>
          <w:rFonts w:hint="eastAsia" w:eastAsia="仿宋_GB2312" w:cs="Times New Roman"/>
          <w:sz w:val="32"/>
          <w:szCs w:val="32"/>
          <w:u w:val="none" w:color="auto"/>
          <w:lang w:val="en-US" w:eastAsia="zh-CN"/>
        </w:rPr>
        <w:t>2024</w:t>
      </w:r>
      <w:r>
        <w:rPr>
          <w:rFonts w:hint="default" w:ascii="Times New Roman" w:hAnsi="Times New Roman" w:eastAsia="仿宋_GB2312" w:cs="Times New Roman"/>
          <w:sz w:val="32"/>
          <w:szCs w:val="32"/>
          <w:u w:val="none" w:color="auto"/>
        </w:rPr>
        <w:t>年度财政拨款收、支总预算     万元。与上年相比，财政拨款收、支总计各增加</w:t>
      </w:r>
      <w:r>
        <w:rPr>
          <w:rFonts w:hint="eastAsia" w:eastAsia="仿宋_GB2312" w:cs="Times New Roman"/>
          <w:sz w:val="32"/>
          <w:szCs w:val="32"/>
          <w:u w:val="none" w:color="auto"/>
          <w:lang w:val="en-US" w:eastAsia="zh-CN"/>
        </w:rPr>
        <w:t>7.59</w:t>
      </w:r>
      <w:r>
        <w:rPr>
          <w:rFonts w:hint="default" w:ascii="Times New Roman" w:hAnsi="Times New Roman" w:eastAsia="仿宋_GB2312" w:cs="Times New Roman"/>
          <w:sz w:val="32"/>
          <w:szCs w:val="32"/>
          <w:u w:val="none" w:color="auto"/>
        </w:rPr>
        <w:t>万元，增长</w:t>
      </w:r>
      <w:r>
        <w:rPr>
          <w:rFonts w:hint="eastAsia" w:eastAsia="仿宋_GB2312" w:cs="Times New Roman"/>
          <w:sz w:val="32"/>
          <w:szCs w:val="32"/>
          <w:u w:val="none" w:color="auto"/>
          <w:lang w:val="en-US" w:eastAsia="zh-CN"/>
        </w:rPr>
        <w:t>0.93</w:t>
      </w:r>
      <w:r>
        <w:rPr>
          <w:rFonts w:hint="default" w:ascii="Times New Roman" w:hAnsi="Times New Roman" w:eastAsia="仿宋_GB2312" w:cs="Times New Roman"/>
          <w:sz w:val="32"/>
          <w:szCs w:val="32"/>
          <w:u w:val="none" w:color="auto"/>
        </w:rPr>
        <w:t>%。主要原因是</w:t>
      </w:r>
      <w:r>
        <w:rPr>
          <w:rFonts w:hint="eastAsia" w:eastAsia="仿宋_GB2312" w:cs="Times New Roman"/>
          <w:sz w:val="32"/>
          <w:szCs w:val="32"/>
          <w:u w:val="none" w:color="auto"/>
          <w:lang w:val="en-US" w:eastAsia="zh-CN"/>
        </w:rPr>
        <w:t>2024年预算里社会保险缴费基数增加，因此社保预算增加了</w:t>
      </w:r>
      <w:r>
        <w:rPr>
          <w:rFonts w:hint="default" w:ascii="Times New Roman" w:hAnsi="Times New Roman" w:eastAsia="仿宋_GB2312" w:cs="Times New Roman"/>
          <w:sz w:val="32"/>
          <w:szCs w:val="32"/>
          <w:u w:val="none" w:color="auto"/>
        </w:rPr>
        <w:t>。</w:t>
      </w:r>
    </w:p>
    <w:p w14:paraId="5F2FEF16">
      <w:pPr>
        <w:pageBreakBefore w:val="0"/>
        <w:kinsoku/>
        <w:wordWrap/>
        <w:overflowPunct/>
        <w:topLinePunct w:val="0"/>
        <w:bidi w:val="0"/>
        <w:spacing w:line="600" w:lineRule="exact"/>
        <w:ind w:firstLine="640" w:firstLineChars="200"/>
        <w:outlineLvl w:val="0"/>
        <w:rPr>
          <w:rFonts w:eastAsia="黑体" w:cs="黑体"/>
          <w:b w:val="0"/>
          <w:bCs w:val="0"/>
          <w:sz w:val="32"/>
          <w:szCs w:val="36"/>
          <w:u w:val="none" w:color="auto"/>
        </w:rPr>
      </w:pPr>
      <w:r>
        <w:rPr>
          <w:rFonts w:hint="eastAsia" w:eastAsia="黑体" w:cs="黑体"/>
          <w:b w:val="0"/>
          <w:bCs w:val="0"/>
          <w:sz w:val="32"/>
          <w:szCs w:val="36"/>
          <w:u w:val="none" w:color="auto"/>
        </w:rPr>
        <w:t>五、一般公共预算支出预算情况说明</w:t>
      </w:r>
    </w:p>
    <w:p w14:paraId="7D7BF307">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eastAsia" w:eastAsia="仿宋_GB2312" w:cs="Times New Roman"/>
          <w:sz w:val="32"/>
          <w:szCs w:val="32"/>
          <w:u w:val="none" w:color="auto"/>
          <w:lang w:eastAsia="zh-CN"/>
        </w:rPr>
        <w:t>锡林郭勒盟水旱灾害防御中心</w:t>
      </w:r>
      <w:r>
        <w:rPr>
          <w:rFonts w:hint="eastAsia" w:eastAsia="仿宋_GB2312" w:cs="Times New Roman"/>
          <w:sz w:val="32"/>
          <w:szCs w:val="32"/>
          <w:u w:val="none" w:color="auto"/>
          <w:lang w:val="en-US" w:eastAsia="zh-CN"/>
        </w:rPr>
        <w:t>2024</w:t>
      </w:r>
      <w:r>
        <w:rPr>
          <w:rFonts w:hint="default" w:ascii="Times New Roman" w:hAnsi="Times New Roman" w:eastAsia="仿宋_GB2312" w:cs="Times New Roman"/>
          <w:sz w:val="32"/>
          <w:szCs w:val="32"/>
          <w:u w:val="none" w:color="auto"/>
        </w:rPr>
        <w:t>年一般公共预算财政拨款支出预算</w:t>
      </w:r>
      <w:r>
        <w:rPr>
          <w:rFonts w:hint="eastAsia" w:eastAsia="仿宋_GB2312" w:cs="Times New Roman"/>
          <w:sz w:val="32"/>
          <w:szCs w:val="32"/>
          <w:u w:val="none" w:color="auto"/>
          <w:lang w:val="en-US" w:eastAsia="zh-CN"/>
        </w:rPr>
        <w:t>826.99</w:t>
      </w:r>
      <w:r>
        <w:rPr>
          <w:rFonts w:hint="default" w:ascii="Times New Roman" w:hAnsi="Times New Roman" w:eastAsia="仿宋_GB2312" w:cs="Times New Roman"/>
          <w:sz w:val="32"/>
          <w:szCs w:val="32"/>
          <w:u w:val="none" w:color="auto"/>
        </w:rPr>
        <w:t>万元，与上年相比增加</w:t>
      </w:r>
      <w:r>
        <w:rPr>
          <w:rFonts w:hint="eastAsia" w:eastAsia="仿宋_GB2312" w:cs="Times New Roman"/>
          <w:sz w:val="32"/>
          <w:szCs w:val="32"/>
          <w:u w:val="none" w:color="auto"/>
          <w:lang w:val="en-US" w:eastAsia="zh-CN"/>
        </w:rPr>
        <w:t>7.59</w:t>
      </w:r>
      <w:r>
        <w:rPr>
          <w:rFonts w:hint="default" w:ascii="Times New Roman" w:hAnsi="Times New Roman" w:eastAsia="仿宋_GB2312" w:cs="Times New Roman"/>
          <w:sz w:val="32"/>
          <w:szCs w:val="32"/>
          <w:u w:val="none" w:color="auto"/>
        </w:rPr>
        <w:t>万元，增长</w:t>
      </w:r>
      <w:r>
        <w:rPr>
          <w:rFonts w:hint="eastAsia" w:eastAsia="仿宋_GB2312" w:cs="Times New Roman"/>
          <w:sz w:val="32"/>
          <w:szCs w:val="32"/>
          <w:u w:val="none" w:color="auto"/>
          <w:lang w:val="en-US" w:eastAsia="zh-CN"/>
        </w:rPr>
        <w:t>0.93</w:t>
      </w:r>
      <w:r>
        <w:rPr>
          <w:rFonts w:hint="default" w:ascii="Times New Roman" w:hAnsi="Times New Roman" w:eastAsia="仿宋_GB2312" w:cs="Times New Roman"/>
          <w:sz w:val="32"/>
          <w:szCs w:val="32"/>
          <w:u w:val="none" w:color="auto"/>
        </w:rPr>
        <w:t>%。主要原因是</w:t>
      </w:r>
      <w:r>
        <w:rPr>
          <w:rFonts w:hint="eastAsia" w:eastAsia="仿宋_GB2312" w:cs="Times New Roman"/>
          <w:sz w:val="32"/>
          <w:szCs w:val="32"/>
          <w:u w:val="none" w:color="auto"/>
          <w:lang w:val="en-US" w:eastAsia="zh-CN"/>
        </w:rPr>
        <w:t>2024年预算里社会保险缴费基数增加，因此社保预算支出增加了</w:t>
      </w:r>
      <w:r>
        <w:rPr>
          <w:rFonts w:hint="default" w:ascii="Times New Roman" w:hAnsi="Times New Roman" w:eastAsia="仿宋_GB2312" w:cs="Times New Roman"/>
          <w:sz w:val="32"/>
          <w:szCs w:val="32"/>
          <w:u w:val="none" w:color="auto"/>
        </w:rPr>
        <w:t>。</w:t>
      </w:r>
    </w:p>
    <w:p w14:paraId="210BBED7">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color w:val="auto"/>
          <w:sz w:val="32"/>
          <w:szCs w:val="32"/>
          <w:u w:val="none" w:color="auto"/>
        </w:rPr>
      </w:pPr>
      <w:r>
        <w:rPr>
          <w:rFonts w:hint="eastAsia" w:ascii="楷体" w:hAnsi="楷体" w:eastAsia="楷体" w:cs="楷体"/>
          <w:b/>
          <w:bCs/>
          <w:color w:val="auto"/>
          <w:sz w:val="32"/>
          <w:szCs w:val="32"/>
          <w:u w:val="none" w:color="auto"/>
        </w:rPr>
        <w:t>（一）</w:t>
      </w:r>
      <w:r>
        <w:rPr>
          <w:rFonts w:hint="eastAsia" w:ascii="仿宋_GB2312" w:eastAsia="仿宋_GB2312"/>
          <w:b/>
          <w:bCs/>
          <w:color w:val="auto"/>
          <w:sz w:val="32"/>
          <w:szCs w:val="32"/>
          <w:u w:val="none" w:color="auto"/>
          <w:lang w:val="en-US" w:eastAsia="zh-CN"/>
        </w:rPr>
        <w:t xml:space="preserve"> </w:t>
      </w:r>
      <w:r>
        <w:rPr>
          <w:rFonts w:hint="eastAsia" w:ascii="仿宋_GB2312" w:eastAsia="仿宋_GB2312"/>
          <w:b/>
          <w:bCs/>
          <w:color w:val="auto"/>
          <w:sz w:val="32"/>
          <w:szCs w:val="32"/>
          <w:u w:val="none" w:color="auto"/>
          <w:lang w:eastAsia="zh-CN"/>
        </w:rPr>
        <w:t>农林水利支出</w:t>
      </w:r>
      <w:r>
        <w:rPr>
          <w:rFonts w:hint="eastAsia" w:ascii="楷体" w:hAnsi="楷体" w:eastAsia="楷体" w:cs="楷体"/>
          <w:b/>
          <w:bCs/>
          <w:color w:val="auto"/>
          <w:sz w:val="32"/>
          <w:szCs w:val="32"/>
          <w:u w:val="none" w:color="auto"/>
        </w:rPr>
        <w:t>（类）</w:t>
      </w:r>
    </w:p>
    <w:p w14:paraId="603E9913">
      <w:pPr>
        <w:pStyle w:val="10"/>
        <w:pageBreakBefore w:val="0"/>
        <w:kinsoku/>
        <w:wordWrap/>
        <w:overflowPunct/>
        <w:topLinePunct w:val="0"/>
        <w:bidi w:val="0"/>
        <w:spacing w:after="0" w:line="600" w:lineRule="exact"/>
        <w:ind w:firstLine="640" w:firstLineChars="200"/>
        <w:rPr>
          <w:rFonts w:hint="eastAsia" w:ascii="仿宋_GB2312" w:eastAsia="仿宋_GB2312"/>
          <w:b w:val="0"/>
          <w:bCs/>
          <w:color w:val="auto"/>
          <w:sz w:val="32"/>
          <w:szCs w:val="32"/>
          <w:u w:val="none" w:color="auto"/>
          <w:lang w:val="en-US" w:eastAsia="zh-CN"/>
        </w:rPr>
      </w:pPr>
      <w:r>
        <w:rPr>
          <w:rFonts w:hint="eastAsia" w:ascii="仿宋" w:hAnsi="仿宋" w:eastAsia="仿宋" w:cs="仿宋"/>
          <w:color w:val="auto"/>
          <w:kern w:val="0"/>
          <w:sz w:val="32"/>
          <w:szCs w:val="32"/>
          <w:u w:val="none" w:color="auto"/>
          <w:lang w:val="en-US" w:eastAsia="zh-CN"/>
        </w:rPr>
        <w:t>1、</w:t>
      </w:r>
      <w:r>
        <w:rPr>
          <w:rFonts w:hint="eastAsia" w:ascii="仿宋" w:hAnsi="仿宋" w:eastAsia="仿宋" w:cs="仿宋"/>
          <w:color w:val="auto"/>
          <w:kern w:val="0"/>
          <w:sz w:val="32"/>
          <w:szCs w:val="32"/>
          <w:u w:val="none" w:color="auto"/>
        </w:rPr>
        <w:t>水利（款）</w:t>
      </w:r>
      <w:r>
        <w:rPr>
          <w:rFonts w:hint="eastAsia" w:ascii="仿宋" w:hAnsi="仿宋" w:eastAsia="仿宋" w:cs="仿宋"/>
          <w:color w:val="auto"/>
          <w:kern w:val="0"/>
          <w:sz w:val="32"/>
          <w:szCs w:val="32"/>
          <w:u w:val="none" w:color="auto"/>
          <w:lang w:eastAsia="zh-CN"/>
        </w:rPr>
        <w:t>水土保持</w:t>
      </w:r>
      <w:r>
        <w:rPr>
          <w:rFonts w:hint="eastAsia" w:ascii="仿宋" w:hAnsi="仿宋" w:eastAsia="仿宋" w:cs="仿宋"/>
          <w:color w:val="auto"/>
          <w:kern w:val="0"/>
          <w:sz w:val="32"/>
          <w:szCs w:val="32"/>
          <w:u w:val="none" w:color="auto"/>
        </w:rPr>
        <w:t>（项）</w:t>
      </w:r>
      <w:r>
        <w:rPr>
          <w:rFonts w:hint="default" w:ascii="Times New Roman" w:hAnsi="Times New Roman" w:eastAsia="仿宋_GB2312" w:cs="Times New Roman"/>
          <w:color w:val="auto"/>
          <w:sz w:val="32"/>
          <w:szCs w:val="32"/>
          <w:u w:val="none" w:color="auto"/>
        </w:rPr>
        <w:t>。年初预算</w:t>
      </w:r>
      <w:r>
        <w:rPr>
          <w:rFonts w:hint="eastAsia" w:eastAsia="仿宋_GB2312" w:cs="Times New Roman"/>
          <w:color w:val="auto"/>
          <w:sz w:val="32"/>
          <w:szCs w:val="32"/>
          <w:u w:val="none" w:color="auto"/>
          <w:lang w:val="en-US" w:eastAsia="zh-CN"/>
        </w:rPr>
        <w:t>8</w:t>
      </w:r>
      <w:r>
        <w:rPr>
          <w:rFonts w:hint="default" w:ascii="Times New Roman" w:hAnsi="Times New Roman" w:eastAsia="仿宋_GB2312" w:cs="Times New Roman"/>
          <w:color w:val="auto"/>
          <w:sz w:val="32"/>
          <w:szCs w:val="32"/>
          <w:u w:val="none" w:color="auto"/>
        </w:rPr>
        <w:t>万元，与上年相比增加</w:t>
      </w:r>
      <w:r>
        <w:rPr>
          <w:rFonts w:hint="eastAsia" w:ascii="仿宋_GB2312" w:eastAsia="仿宋_GB2312"/>
          <w:b w:val="0"/>
          <w:bCs/>
          <w:color w:val="auto"/>
          <w:sz w:val="32"/>
          <w:szCs w:val="32"/>
          <w:u w:val="none" w:color="auto"/>
          <w:lang w:val="en-US" w:eastAsia="zh-CN"/>
        </w:rPr>
        <w:t>0</w:t>
      </w:r>
      <w:r>
        <w:rPr>
          <w:rFonts w:hint="default" w:ascii="Times New Roman" w:hAnsi="Times New Roman" w:eastAsia="仿宋_GB2312" w:cs="Times New Roman"/>
          <w:color w:val="auto"/>
          <w:sz w:val="32"/>
          <w:szCs w:val="32"/>
          <w:u w:val="none" w:color="auto"/>
        </w:rPr>
        <w:t>万元，增长</w:t>
      </w:r>
      <w:r>
        <w:rPr>
          <w:rFonts w:hint="eastAsia" w:eastAsia="仿宋_GB2312" w:cs="Times New Roman"/>
          <w:color w:val="auto"/>
          <w:sz w:val="32"/>
          <w:szCs w:val="32"/>
          <w:u w:val="none" w:color="auto"/>
          <w:lang w:val="en-US" w:eastAsia="zh-CN"/>
        </w:rPr>
        <w:t>0</w:t>
      </w:r>
      <w:r>
        <w:rPr>
          <w:rFonts w:hint="default" w:ascii="Times New Roman" w:hAnsi="Times New Roman" w:eastAsia="仿宋_GB2312" w:cs="Times New Roman"/>
          <w:color w:val="auto"/>
          <w:sz w:val="32"/>
          <w:szCs w:val="32"/>
          <w:u w:val="none" w:color="auto"/>
        </w:rPr>
        <w:t>%。变动原因</w:t>
      </w:r>
      <w:r>
        <w:rPr>
          <w:rFonts w:hint="eastAsia" w:ascii="Times New Roman" w:hAnsi="Times New Roman" w:eastAsia="仿宋_GB2312" w:cs="Times New Roman"/>
          <w:color w:val="auto"/>
          <w:sz w:val="32"/>
          <w:szCs w:val="32"/>
          <w:u w:val="none" w:color="auto"/>
          <w:lang w:eastAsia="zh-CN"/>
        </w:rPr>
        <w:t>：</w:t>
      </w:r>
      <w:r>
        <w:rPr>
          <w:rFonts w:hint="eastAsia" w:ascii="Times New Roman" w:hAnsi="Times New Roman" w:eastAsia="仿宋_GB2312" w:cs="Times New Roman"/>
          <w:color w:val="auto"/>
          <w:sz w:val="32"/>
          <w:szCs w:val="32"/>
          <w:u w:val="none" w:color="auto"/>
          <w:lang w:val="en-US" w:eastAsia="zh-CN"/>
        </w:rPr>
        <w:t>2023年、2024年本项目预算没有变动</w:t>
      </w:r>
      <w:r>
        <w:rPr>
          <w:rFonts w:hint="eastAsia" w:ascii="仿宋_GB2312" w:eastAsia="仿宋_GB2312"/>
          <w:b w:val="0"/>
          <w:bCs/>
          <w:color w:val="auto"/>
          <w:sz w:val="32"/>
          <w:szCs w:val="32"/>
          <w:u w:val="none" w:color="auto"/>
          <w:lang w:val="en-US" w:eastAsia="zh-CN"/>
        </w:rPr>
        <w:t>。</w:t>
      </w:r>
    </w:p>
    <w:p w14:paraId="3C146DCC">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color w:val="auto"/>
          <w:sz w:val="32"/>
          <w:szCs w:val="32"/>
          <w:u w:val="none" w:color="auto"/>
        </w:rPr>
      </w:pPr>
      <w:r>
        <w:rPr>
          <w:rFonts w:hint="eastAsia" w:ascii="仿宋" w:hAnsi="仿宋" w:eastAsia="仿宋" w:cs="仿宋"/>
          <w:color w:val="auto"/>
          <w:kern w:val="0"/>
          <w:sz w:val="32"/>
          <w:szCs w:val="32"/>
          <w:u w:val="none" w:color="auto"/>
          <w:lang w:val="en-US" w:eastAsia="zh-CN"/>
        </w:rPr>
        <w:t>2、</w:t>
      </w:r>
      <w:r>
        <w:rPr>
          <w:rFonts w:hint="eastAsia" w:ascii="仿宋" w:hAnsi="仿宋" w:eastAsia="仿宋" w:cs="仿宋"/>
          <w:color w:val="auto"/>
          <w:kern w:val="0"/>
          <w:sz w:val="32"/>
          <w:szCs w:val="32"/>
          <w:u w:val="none" w:color="auto"/>
        </w:rPr>
        <w:t>水利（款）水资源节约管理与保护（项）</w:t>
      </w:r>
      <w:r>
        <w:rPr>
          <w:rFonts w:hint="default" w:ascii="Times New Roman" w:hAnsi="Times New Roman" w:eastAsia="仿宋_GB2312" w:cs="Times New Roman"/>
          <w:color w:val="auto"/>
          <w:sz w:val="32"/>
          <w:szCs w:val="32"/>
          <w:u w:val="none" w:color="auto"/>
        </w:rPr>
        <w:t>。年初预算</w:t>
      </w:r>
      <w:r>
        <w:rPr>
          <w:rFonts w:hint="eastAsia" w:eastAsia="仿宋_GB2312" w:cs="Times New Roman"/>
          <w:color w:val="auto"/>
          <w:sz w:val="32"/>
          <w:szCs w:val="32"/>
          <w:u w:val="none" w:color="auto"/>
          <w:lang w:val="en-US" w:eastAsia="zh-CN"/>
        </w:rPr>
        <w:t>498.40</w:t>
      </w:r>
      <w:r>
        <w:rPr>
          <w:rFonts w:hint="default" w:ascii="Times New Roman" w:hAnsi="Times New Roman" w:eastAsia="仿宋_GB2312" w:cs="Times New Roman"/>
          <w:color w:val="auto"/>
          <w:sz w:val="32"/>
          <w:szCs w:val="32"/>
          <w:u w:val="none" w:color="auto"/>
        </w:rPr>
        <w:t>万元，与上年相比</w:t>
      </w:r>
      <w:r>
        <w:rPr>
          <w:rFonts w:hint="eastAsia" w:ascii="Times New Roman" w:hAnsi="Times New Roman" w:eastAsia="仿宋_GB2312" w:cs="Times New Roman"/>
          <w:color w:val="auto"/>
          <w:sz w:val="32"/>
          <w:szCs w:val="32"/>
          <w:u w:val="none" w:color="auto"/>
          <w:lang w:eastAsia="zh-CN"/>
        </w:rPr>
        <w:t>减少</w:t>
      </w:r>
      <w:r>
        <w:rPr>
          <w:rFonts w:hint="eastAsia" w:ascii="Times New Roman" w:hAnsi="Times New Roman" w:eastAsia="仿宋_GB2312" w:cs="Times New Roman"/>
          <w:color w:val="auto"/>
          <w:sz w:val="32"/>
          <w:szCs w:val="32"/>
          <w:u w:val="none" w:color="auto"/>
          <w:lang w:val="en-US" w:eastAsia="zh-CN"/>
        </w:rPr>
        <w:t>18.28</w:t>
      </w:r>
      <w:r>
        <w:rPr>
          <w:rFonts w:hint="default" w:ascii="Times New Roman" w:hAnsi="Times New Roman" w:eastAsia="仿宋_GB2312" w:cs="Times New Roman"/>
          <w:color w:val="auto"/>
          <w:sz w:val="32"/>
          <w:szCs w:val="32"/>
          <w:u w:val="none" w:color="auto"/>
        </w:rPr>
        <w:t>万元，</w:t>
      </w:r>
      <w:r>
        <w:rPr>
          <w:rFonts w:hint="eastAsia" w:ascii="Times New Roman" w:hAnsi="Times New Roman" w:eastAsia="仿宋_GB2312" w:cs="Times New Roman"/>
          <w:color w:val="auto"/>
          <w:sz w:val="32"/>
          <w:szCs w:val="32"/>
          <w:u w:val="none" w:color="auto"/>
          <w:lang w:eastAsia="zh-CN"/>
        </w:rPr>
        <w:t>减少</w:t>
      </w:r>
      <w:r>
        <w:rPr>
          <w:rFonts w:hint="eastAsia" w:ascii="Times New Roman" w:hAnsi="Times New Roman" w:eastAsia="仿宋_GB2312" w:cs="Times New Roman"/>
          <w:color w:val="auto"/>
          <w:sz w:val="32"/>
          <w:szCs w:val="32"/>
          <w:u w:val="none" w:color="auto"/>
          <w:lang w:val="en-US" w:eastAsia="zh-CN"/>
        </w:rPr>
        <w:t>3.54</w:t>
      </w:r>
      <w:r>
        <w:rPr>
          <w:rFonts w:hint="default" w:ascii="Times New Roman" w:hAnsi="Times New Roman" w:eastAsia="仿宋_GB2312" w:cs="Times New Roman"/>
          <w:color w:val="auto"/>
          <w:sz w:val="32"/>
          <w:szCs w:val="32"/>
          <w:u w:val="none" w:color="auto"/>
        </w:rPr>
        <w:t>%。变动原因</w:t>
      </w:r>
      <w:r>
        <w:rPr>
          <w:rFonts w:hint="eastAsia" w:eastAsia="仿宋_GB2312" w:cs="Times New Roman"/>
          <w:color w:val="auto"/>
          <w:sz w:val="32"/>
          <w:szCs w:val="32"/>
          <w:u w:val="none" w:color="auto"/>
          <w:lang w:val="en-US" w:eastAsia="zh-CN"/>
        </w:rPr>
        <w:t>2023</w:t>
      </w:r>
      <w:r>
        <w:rPr>
          <w:rFonts w:hint="eastAsia" w:eastAsia="仿宋_GB2312" w:cs="Times New Roman"/>
          <w:color w:val="auto"/>
          <w:sz w:val="32"/>
          <w:szCs w:val="32"/>
          <w:u w:val="none" w:color="auto"/>
          <w:lang w:eastAsia="zh-CN"/>
        </w:rPr>
        <w:t>退休</w:t>
      </w:r>
      <w:r>
        <w:rPr>
          <w:rFonts w:hint="eastAsia" w:eastAsia="仿宋_GB2312" w:cs="Times New Roman"/>
          <w:color w:val="auto"/>
          <w:sz w:val="32"/>
          <w:szCs w:val="32"/>
          <w:u w:val="none" w:color="auto"/>
          <w:lang w:val="en-US" w:eastAsia="zh-CN"/>
        </w:rPr>
        <w:t>1名职工和</w:t>
      </w:r>
      <w:r>
        <w:rPr>
          <w:rFonts w:hint="eastAsia" w:eastAsia="仿宋_GB2312" w:cs="Times New Roman"/>
          <w:color w:val="auto"/>
          <w:sz w:val="32"/>
          <w:szCs w:val="32"/>
          <w:u w:val="none" w:color="auto"/>
          <w:lang w:eastAsia="zh-CN"/>
        </w:rPr>
        <w:t>减少了突击队防控经费</w:t>
      </w:r>
      <w:r>
        <w:rPr>
          <w:rFonts w:hint="eastAsia" w:ascii="仿宋_GB2312" w:eastAsia="仿宋_GB2312"/>
          <w:b w:val="0"/>
          <w:bCs/>
          <w:color w:val="auto"/>
          <w:sz w:val="32"/>
          <w:szCs w:val="32"/>
          <w:u w:val="none" w:color="auto"/>
          <w:lang w:val="en-US" w:eastAsia="zh-CN"/>
        </w:rPr>
        <w:t>。</w:t>
      </w:r>
    </w:p>
    <w:p w14:paraId="61A5821A">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color w:val="auto"/>
          <w:sz w:val="32"/>
          <w:szCs w:val="32"/>
          <w:u w:val="none" w:color="auto"/>
        </w:rPr>
      </w:pPr>
      <w:r>
        <w:rPr>
          <w:rFonts w:hint="eastAsia" w:ascii="仿宋" w:hAnsi="仿宋" w:eastAsia="仿宋" w:cs="仿宋"/>
          <w:color w:val="auto"/>
          <w:kern w:val="0"/>
          <w:sz w:val="32"/>
          <w:szCs w:val="32"/>
          <w:u w:val="none" w:color="auto"/>
          <w:lang w:val="en-US" w:eastAsia="zh-CN"/>
        </w:rPr>
        <w:t>3、</w:t>
      </w:r>
      <w:r>
        <w:rPr>
          <w:rFonts w:hint="eastAsia" w:ascii="仿宋" w:hAnsi="仿宋" w:eastAsia="仿宋" w:cs="仿宋"/>
          <w:color w:val="auto"/>
          <w:kern w:val="0"/>
          <w:sz w:val="32"/>
          <w:szCs w:val="32"/>
          <w:u w:val="none" w:color="auto"/>
        </w:rPr>
        <w:t>水利（款）</w:t>
      </w:r>
      <w:r>
        <w:rPr>
          <w:rFonts w:hint="eastAsia" w:ascii="仿宋" w:hAnsi="仿宋" w:eastAsia="仿宋" w:cs="仿宋"/>
          <w:color w:val="auto"/>
          <w:kern w:val="0"/>
          <w:sz w:val="32"/>
          <w:szCs w:val="32"/>
          <w:u w:val="none" w:color="auto"/>
          <w:lang w:eastAsia="zh-CN"/>
        </w:rPr>
        <w:t>防汛</w:t>
      </w:r>
      <w:r>
        <w:rPr>
          <w:rFonts w:hint="eastAsia" w:ascii="仿宋" w:hAnsi="仿宋" w:eastAsia="仿宋" w:cs="仿宋"/>
          <w:color w:val="auto"/>
          <w:kern w:val="0"/>
          <w:sz w:val="32"/>
          <w:szCs w:val="32"/>
          <w:u w:val="none" w:color="auto"/>
        </w:rPr>
        <w:t>（项）</w:t>
      </w:r>
      <w:r>
        <w:rPr>
          <w:rFonts w:hint="default" w:ascii="Times New Roman" w:hAnsi="Times New Roman" w:eastAsia="仿宋_GB2312" w:cs="Times New Roman"/>
          <w:color w:val="auto"/>
          <w:sz w:val="32"/>
          <w:szCs w:val="32"/>
          <w:u w:val="none" w:color="auto"/>
        </w:rPr>
        <w:t>。年初预算</w:t>
      </w:r>
      <w:r>
        <w:rPr>
          <w:rFonts w:hint="eastAsia" w:eastAsia="仿宋_GB2312" w:cs="Times New Roman"/>
          <w:color w:val="auto"/>
          <w:sz w:val="32"/>
          <w:szCs w:val="32"/>
          <w:u w:val="none" w:color="auto"/>
          <w:lang w:val="en-US" w:eastAsia="zh-CN"/>
        </w:rPr>
        <w:t>5</w:t>
      </w:r>
      <w:r>
        <w:rPr>
          <w:rFonts w:hint="default" w:ascii="Times New Roman" w:hAnsi="Times New Roman" w:eastAsia="仿宋_GB2312" w:cs="Times New Roman"/>
          <w:color w:val="auto"/>
          <w:sz w:val="32"/>
          <w:szCs w:val="32"/>
          <w:u w:val="none" w:color="auto"/>
        </w:rPr>
        <w:t>万元，与上年相比增加</w:t>
      </w:r>
      <w:r>
        <w:rPr>
          <w:rFonts w:hint="eastAsia" w:ascii="仿宋_GB2312" w:eastAsia="仿宋_GB2312"/>
          <w:b w:val="0"/>
          <w:bCs/>
          <w:color w:val="auto"/>
          <w:sz w:val="32"/>
          <w:szCs w:val="32"/>
          <w:u w:val="none" w:color="auto"/>
          <w:lang w:val="en-US" w:eastAsia="zh-CN"/>
        </w:rPr>
        <w:t>0</w:t>
      </w:r>
      <w:r>
        <w:rPr>
          <w:rFonts w:hint="default" w:ascii="Times New Roman" w:hAnsi="Times New Roman" w:eastAsia="仿宋_GB2312" w:cs="Times New Roman"/>
          <w:color w:val="auto"/>
          <w:sz w:val="32"/>
          <w:szCs w:val="32"/>
          <w:u w:val="none" w:color="auto"/>
        </w:rPr>
        <w:t>万元，增长</w:t>
      </w:r>
      <w:r>
        <w:rPr>
          <w:rFonts w:hint="eastAsia" w:eastAsia="仿宋_GB2312" w:cs="Times New Roman"/>
          <w:color w:val="auto"/>
          <w:sz w:val="32"/>
          <w:szCs w:val="32"/>
          <w:u w:val="none" w:color="auto"/>
          <w:lang w:val="en-US" w:eastAsia="zh-CN"/>
        </w:rPr>
        <w:t>0</w:t>
      </w:r>
      <w:r>
        <w:rPr>
          <w:rFonts w:hint="default" w:ascii="Times New Roman" w:hAnsi="Times New Roman" w:eastAsia="仿宋_GB2312" w:cs="Times New Roman"/>
          <w:color w:val="auto"/>
          <w:sz w:val="32"/>
          <w:szCs w:val="32"/>
          <w:u w:val="none" w:color="auto"/>
        </w:rPr>
        <w:t>%。变动原因</w:t>
      </w:r>
      <w:r>
        <w:rPr>
          <w:rFonts w:hint="eastAsia" w:ascii="Times New Roman" w:hAnsi="Times New Roman" w:eastAsia="仿宋_GB2312" w:cs="Times New Roman"/>
          <w:color w:val="auto"/>
          <w:sz w:val="32"/>
          <w:szCs w:val="32"/>
          <w:u w:val="none" w:color="auto"/>
          <w:lang w:eastAsia="zh-CN"/>
        </w:rPr>
        <w:t>是</w:t>
      </w:r>
      <w:r>
        <w:rPr>
          <w:rFonts w:hint="eastAsia" w:ascii="Times New Roman" w:hAnsi="Times New Roman" w:eastAsia="仿宋_GB2312" w:cs="Times New Roman"/>
          <w:color w:val="auto"/>
          <w:sz w:val="32"/>
          <w:szCs w:val="32"/>
          <w:u w:val="none" w:color="auto"/>
          <w:lang w:val="en-US" w:eastAsia="zh-CN"/>
        </w:rPr>
        <w:t>2023年、2024年本项目预算没有变动</w:t>
      </w:r>
      <w:r>
        <w:rPr>
          <w:rFonts w:hint="eastAsia" w:ascii="仿宋_GB2312" w:eastAsia="仿宋_GB2312"/>
          <w:b w:val="0"/>
          <w:bCs/>
          <w:color w:val="auto"/>
          <w:sz w:val="32"/>
          <w:szCs w:val="32"/>
          <w:u w:val="none" w:color="auto"/>
          <w:lang w:val="en-US" w:eastAsia="zh-CN"/>
        </w:rPr>
        <w:t>。</w:t>
      </w:r>
    </w:p>
    <w:p w14:paraId="4884BEDA">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color w:val="auto"/>
          <w:sz w:val="32"/>
          <w:szCs w:val="32"/>
          <w:u w:val="none" w:color="auto"/>
        </w:rPr>
      </w:pPr>
      <w:r>
        <w:rPr>
          <w:rFonts w:hint="eastAsia" w:ascii="楷体" w:hAnsi="楷体" w:eastAsia="楷体" w:cs="楷体"/>
          <w:b/>
          <w:bCs/>
          <w:color w:val="auto"/>
          <w:sz w:val="32"/>
          <w:szCs w:val="32"/>
          <w:u w:val="none" w:color="auto"/>
        </w:rPr>
        <w:t>（二）</w:t>
      </w:r>
      <w:r>
        <w:rPr>
          <w:rFonts w:hint="eastAsia" w:ascii="仿宋_GB2312" w:eastAsia="仿宋_GB2312"/>
          <w:b/>
          <w:bCs/>
          <w:color w:val="auto"/>
          <w:sz w:val="32"/>
          <w:szCs w:val="32"/>
          <w:u w:val="none" w:color="auto"/>
        </w:rPr>
        <w:t>社会保障和就业类</w:t>
      </w:r>
      <w:r>
        <w:rPr>
          <w:rFonts w:hint="eastAsia" w:ascii="楷体" w:hAnsi="楷体" w:eastAsia="楷体" w:cs="楷体"/>
          <w:b/>
          <w:bCs/>
          <w:color w:val="auto"/>
          <w:sz w:val="32"/>
          <w:szCs w:val="32"/>
          <w:u w:val="none" w:color="auto"/>
        </w:rPr>
        <w:t>（类）</w:t>
      </w:r>
    </w:p>
    <w:p w14:paraId="5D1BB8AF">
      <w:pPr>
        <w:adjustRightInd w:val="0"/>
        <w:snapToGrid w:val="0"/>
        <w:spacing w:line="560" w:lineRule="exact"/>
        <w:ind w:firstLine="640" w:firstLineChars="200"/>
        <w:rPr>
          <w:rFonts w:hint="eastAsia" w:ascii="Times New Roman" w:hAnsi="Times New Roman" w:eastAsia="仿宋_GB2312" w:cs="Times New Roman"/>
          <w:color w:val="auto"/>
          <w:sz w:val="32"/>
          <w:szCs w:val="32"/>
          <w:u w:val="none" w:color="auto"/>
          <w:lang w:val="en-US" w:eastAsia="zh-CN"/>
        </w:rPr>
      </w:pPr>
      <w:r>
        <w:rPr>
          <w:rFonts w:hint="eastAsia" w:ascii="仿宋" w:hAnsi="仿宋" w:eastAsia="仿宋" w:cs="仿宋"/>
          <w:color w:val="auto"/>
          <w:kern w:val="0"/>
          <w:sz w:val="32"/>
          <w:szCs w:val="32"/>
          <w:u w:val="none" w:color="auto"/>
          <w:lang w:val="en-US" w:eastAsia="zh-CN"/>
        </w:rPr>
        <w:t>1、</w:t>
      </w:r>
      <w:r>
        <w:rPr>
          <w:rFonts w:hint="eastAsia" w:ascii="仿宋" w:hAnsi="仿宋" w:eastAsia="仿宋" w:cs="仿宋"/>
          <w:color w:val="auto"/>
          <w:kern w:val="0"/>
          <w:sz w:val="32"/>
          <w:szCs w:val="32"/>
          <w:u w:val="none" w:color="auto"/>
          <w:lang w:eastAsia="zh-CN"/>
        </w:rPr>
        <w:t>行政事业单位养老支出</w:t>
      </w:r>
      <w:r>
        <w:rPr>
          <w:rFonts w:hint="eastAsia" w:ascii="仿宋" w:hAnsi="仿宋" w:eastAsia="仿宋" w:cs="仿宋"/>
          <w:color w:val="auto"/>
          <w:kern w:val="0"/>
          <w:sz w:val="32"/>
          <w:szCs w:val="32"/>
          <w:u w:val="none" w:color="auto"/>
        </w:rPr>
        <w:t>（款）</w:t>
      </w:r>
      <w:r>
        <w:rPr>
          <w:rFonts w:hint="eastAsia" w:ascii="仿宋" w:hAnsi="仿宋" w:eastAsia="仿宋" w:cs="仿宋"/>
          <w:color w:val="auto"/>
          <w:kern w:val="0"/>
          <w:sz w:val="32"/>
          <w:szCs w:val="32"/>
          <w:u w:val="none" w:color="auto"/>
          <w:lang w:eastAsia="zh-CN"/>
        </w:rPr>
        <w:t>机关事业单位基本养老保险缴费支出</w:t>
      </w:r>
      <w:r>
        <w:rPr>
          <w:rFonts w:hint="eastAsia" w:ascii="仿宋" w:hAnsi="仿宋" w:eastAsia="仿宋" w:cs="仿宋"/>
          <w:color w:val="auto"/>
          <w:kern w:val="0"/>
          <w:sz w:val="32"/>
          <w:szCs w:val="32"/>
          <w:u w:val="none" w:color="auto"/>
        </w:rPr>
        <w:t>（项）</w:t>
      </w:r>
      <w:r>
        <w:rPr>
          <w:rFonts w:hint="default" w:ascii="Times New Roman" w:hAnsi="Times New Roman" w:eastAsia="仿宋_GB2312" w:cs="Times New Roman"/>
          <w:color w:val="auto"/>
          <w:sz w:val="32"/>
          <w:szCs w:val="32"/>
          <w:u w:val="none" w:color="auto"/>
        </w:rPr>
        <w:t>。年初预算</w:t>
      </w:r>
      <w:r>
        <w:rPr>
          <w:rFonts w:hint="eastAsia" w:eastAsia="仿宋_GB2312" w:cs="Times New Roman"/>
          <w:color w:val="auto"/>
          <w:sz w:val="32"/>
          <w:szCs w:val="32"/>
          <w:u w:val="none" w:color="auto"/>
          <w:lang w:val="en-US" w:eastAsia="zh-CN"/>
        </w:rPr>
        <w:t>52.53</w:t>
      </w:r>
      <w:r>
        <w:rPr>
          <w:rFonts w:hint="default" w:ascii="Times New Roman" w:hAnsi="Times New Roman" w:eastAsia="仿宋_GB2312" w:cs="Times New Roman"/>
          <w:color w:val="auto"/>
          <w:sz w:val="32"/>
          <w:szCs w:val="32"/>
          <w:u w:val="none" w:color="auto"/>
        </w:rPr>
        <w:t>万元，与上年相比</w:t>
      </w:r>
      <w:r>
        <w:rPr>
          <w:rFonts w:hint="eastAsia" w:ascii="Times New Roman" w:hAnsi="Times New Roman" w:eastAsia="仿宋_GB2312" w:cs="Times New Roman"/>
          <w:color w:val="auto"/>
          <w:sz w:val="32"/>
          <w:szCs w:val="32"/>
          <w:u w:val="none" w:color="auto"/>
          <w:lang w:eastAsia="zh-CN"/>
        </w:rPr>
        <w:t>减少</w:t>
      </w:r>
      <w:r>
        <w:rPr>
          <w:rFonts w:hint="eastAsia" w:ascii="Times New Roman" w:hAnsi="Times New Roman" w:eastAsia="仿宋_GB2312" w:cs="Times New Roman"/>
          <w:color w:val="auto"/>
          <w:sz w:val="32"/>
          <w:szCs w:val="32"/>
          <w:u w:val="none" w:color="auto"/>
          <w:lang w:val="en-US" w:eastAsia="zh-CN"/>
        </w:rPr>
        <w:t>1.56</w:t>
      </w:r>
      <w:r>
        <w:rPr>
          <w:rFonts w:hint="default" w:ascii="Times New Roman" w:hAnsi="Times New Roman" w:eastAsia="仿宋_GB2312" w:cs="Times New Roman"/>
          <w:color w:val="auto"/>
          <w:sz w:val="32"/>
          <w:szCs w:val="32"/>
          <w:u w:val="none" w:color="auto"/>
        </w:rPr>
        <w:t>万元，</w:t>
      </w:r>
      <w:r>
        <w:rPr>
          <w:rFonts w:hint="eastAsia" w:ascii="Times New Roman" w:hAnsi="Times New Roman" w:eastAsia="仿宋_GB2312" w:cs="Times New Roman"/>
          <w:color w:val="auto"/>
          <w:sz w:val="32"/>
          <w:szCs w:val="32"/>
          <w:u w:val="none" w:color="auto"/>
          <w:lang w:eastAsia="zh-CN"/>
        </w:rPr>
        <w:t>减少</w:t>
      </w:r>
      <w:r>
        <w:rPr>
          <w:rFonts w:hint="eastAsia" w:eastAsia="仿宋_GB2312" w:cs="Times New Roman"/>
          <w:color w:val="auto"/>
          <w:sz w:val="32"/>
          <w:szCs w:val="32"/>
          <w:u w:val="none" w:color="auto"/>
          <w:lang w:val="en-US" w:eastAsia="zh-CN"/>
        </w:rPr>
        <w:t>2.88</w:t>
      </w:r>
      <w:r>
        <w:rPr>
          <w:rFonts w:hint="default" w:ascii="Times New Roman" w:hAnsi="Times New Roman" w:eastAsia="仿宋_GB2312" w:cs="Times New Roman"/>
          <w:color w:val="auto"/>
          <w:sz w:val="32"/>
          <w:szCs w:val="32"/>
          <w:u w:val="none" w:color="auto"/>
        </w:rPr>
        <w:t>%。变动原因：</w:t>
      </w:r>
      <w:r>
        <w:rPr>
          <w:rFonts w:hint="eastAsia" w:ascii="Times New Roman" w:hAnsi="Times New Roman" w:eastAsia="仿宋_GB2312" w:cs="Times New Roman"/>
          <w:color w:val="auto"/>
          <w:sz w:val="32"/>
          <w:szCs w:val="32"/>
          <w:u w:val="none" w:color="auto"/>
          <w:lang w:val="en-US" w:eastAsia="zh-CN"/>
        </w:rPr>
        <w:t>2</w:t>
      </w:r>
      <w:r>
        <w:rPr>
          <w:rFonts w:hint="eastAsia" w:eastAsia="仿宋_GB2312" w:cs="Times New Roman"/>
          <w:color w:val="auto"/>
          <w:sz w:val="32"/>
          <w:szCs w:val="32"/>
          <w:u w:val="none" w:color="auto"/>
          <w:lang w:val="en-US" w:eastAsia="zh-CN"/>
        </w:rPr>
        <w:t>023</w:t>
      </w:r>
      <w:r>
        <w:rPr>
          <w:rFonts w:hint="eastAsia" w:eastAsia="仿宋_GB2312" w:cs="Times New Roman"/>
          <w:color w:val="auto"/>
          <w:sz w:val="32"/>
          <w:szCs w:val="32"/>
          <w:u w:val="none" w:color="auto"/>
          <w:lang w:eastAsia="zh-CN"/>
        </w:rPr>
        <w:t>退休</w:t>
      </w:r>
      <w:r>
        <w:rPr>
          <w:rFonts w:hint="eastAsia" w:eastAsia="仿宋_GB2312" w:cs="Times New Roman"/>
          <w:color w:val="auto"/>
          <w:sz w:val="32"/>
          <w:szCs w:val="32"/>
          <w:u w:val="none" w:color="auto"/>
          <w:lang w:val="en-US" w:eastAsia="zh-CN"/>
        </w:rPr>
        <w:t>1名职工</w:t>
      </w:r>
      <w:r>
        <w:rPr>
          <w:rFonts w:hint="eastAsia" w:ascii="Times New Roman" w:hAnsi="Times New Roman" w:eastAsia="仿宋_GB2312" w:cs="Times New Roman"/>
          <w:color w:val="auto"/>
          <w:sz w:val="32"/>
          <w:szCs w:val="32"/>
          <w:u w:val="none" w:color="auto"/>
          <w:lang w:val="en-US" w:eastAsia="zh-CN"/>
        </w:rPr>
        <w:t>，因此2024年养老金预算减少了。</w:t>
      </w:r>
    </w:p>
    <w:p w14:paraId="2BD45B7B">
      <w:pPr>
        <w:adjustRightInd w:val="0"/>
        <w:snapToGrid w:val="0"/>
        <w:spacing w:line="560" w:lineRule="exact"/>
        <w:ind w:firstLine="960" w:firstLineChars="300"/>
        <w:rPr>
          <w:rFonts w:hint="eastAsia" w:ascii="仿宋_GB2312" w:eastAsia="仿宋_GB2312"/>
          <w:b w:val="0"/>
          <w:bCs/>
          <w:color w:val="auto"/>
          <w:sz w:val="32"/>
          <w:szCs w:val="32"/>
          <w:u w:val="none" w:color="auto"/>
        </w:rPr>
      </w:pPr>
      <w:r>
        <w:rPr>
          <w:rFonts w:hint="eastAsia" w:ascii="Times New Roman" w:hAnsi="Times New Roman" w:eastAsia="仿宋_GB2312" w:cs="Times New Roman"/>
          <w:color w:val="auto"/>
          <w:sz w:val="32"/>
          <w:szCs w:val="32"/>
          <w:u w:val="none" w:color="auto"/>
          <w:lang w:val="en-US" w:eastAsia="zh-CN"/>
        </w:rPr>
        <w:t>2、</w:t>
      </w:r>
      <w:r>
        <w:rPr>
          <w:rFonts w:hint="eastAsia" w:ascii="仿宋" w:hAnsi="仿宋" w:eastAsia="仿宋" w:cs="仿宋"/>
          <w:color w:val="auto"/>
          <w:kern w:val="0"/>
          <w:sz w:val="32"/>
          <w:szCs w:val="32"/>
          <w:u w:val="none" w:color="auto"/>
          <w:lang w:eastAsia="zh-CN"/>
        </w:rPr>
        <w:t>行政事业单位养老支出</w:t>
      </w:r>
      <w:r>
        <w:rPr>
          <w:rFonts w:hint="eastAsia" w:ascii="仿宋" w:hAnsi="仿宋" w:eastAsia="仿宋" w:cs="仿宋"/>
          <w:color w:val="auto"/>
          <w:kern w:val="0"/>
          <w:sz w:val="32"/>
          <w:szCs w:val="32"/>
          <w:u w:val="none" w:color="auto"/>
        </w:rPr>
        <w:t>（款）</w:t>
      </w:r>
      <w:r>
        <w:rPr>
          <w:rFonts w:hint="eastAsia" w:ascii="仿宋" w:hAnsi="仿宋" w:eastAsia="仿宋" w:cs="仿宋"/>
          <w:color w:val="auto"/>
          <w:kern w:val="0"/>
          <w:sz w:val="32"/>
          <w:szCs w:val="32"/>
          <w:u w:val="none" w:color="auto"/>
          <w:lang w:eastAsia="zh-CN"/>
        </w:rPr>
        <w:t>事业单位离退休</w:t>
      </w:r>
      <w:r>
        <w:rPr>
          <w:rFonts w:hint="eastAsia" w:ascii="仿宋" w:hAnsi="仿宋" w:eastAsia="仿宋" w:cs="仿宋"/>
          <w:color w:val="auto"/>
          <w:kern w:val="0"/>
          <w:sz w:val="32"/>
          <w:szCs w:val="32"/>
          <w:u w:val="none" w:color="auto"/>
        </w:rPr>
        <w:t>（项）</w:t>
      </w:r>
      <w:r>
        <w:rPr>
          <w:rFonts w:hint="default" w:ascii="Times New Roman" w:hAnsi="Times New Roman" w:eastAsia="仿宋_GB2312" w:cs="Times New Roman"/>
          <w:color w:val="auto"/>
          <w:sz w:val="32"/>
          <w:szCs w:val="32"/>
          <w:u w:val="none" w:color="auto"/>
        </w:rPr>
        <w:t>。年初预算</w:t>
      </w:r>
      <w:r>
        <w:rPr>
          <w:rFonts w:hint="eastAsia" w:eastAsia="仿宋_GB2312" w:cs="Times New Roman"/>
          <w:color w:val="auto"/>
          <w:sz w:val="32"/>
          <w:szCs w:val="32"/>
          <w:u w:val="none" w:color="auto"/>
          <w:lang w:val="en-US" w:eastAsia="zh-CN"/>
        </w:rPr>
        <w:t>94.96</w:t>
      </w:r>
      <w:r>
        <w:rPr>
          <w:rFonts w:hint="default" w:ascii="Times New Roman" w:hAnsi="Times New Roman" w:eastAsia="仿宋_GB2312" w:cs="Times New Roman"/>
          <w:color w:val="auto"/>
          <w:sz w:val="32"/>
          <w:szCs w:val="32"/>
          <w:u w:val="none" w:color="auto"/>
        </w:rPr>
        <w:t>万元，与上年相比增加</w:t>
      </w:r>
      <w:r>
        <w:rPr>
          <w:rFonts w:hint="eastAsia" w:eastAsia="仿宋_GB2312" w:cs="Times New Roman"/>
          <w:color w:val="auto"/>
          <w:sz w:val="32"/>
          <w:szCs w:val="32"/>
          <w:u w:val="none" w:color="auto"/>
          <w:lang w:val="en-US" w:eastAsia="zh-CN"/>
        </w:rPr>
        <w:t>2.46</w:t>
      </w:r>
      <w:r>
        <w:rPr>
          <w:rFonts w:hint="default" w:ascii="Times New Roman" w:hAnsi="Times New Roman" w:eastAsia="仿宋_GB2312" w:cs="Times New Roman"/>
          <w:color w:val="auto"/>
          <w:sz w:val="32"/>
          <w:szCs w:val="32"/>
          <w:u w:val="none" w:color="auto"/>
        </w:rPr>
        <w:t>万元，增长</w:t>
      </w:r>
      <w:r>
        <w:rPr>
          <w:rFonts w:hint="eastAsia" w:eastAsia="仿宋_GB2312" w:cs="Times New Roman"/>
          <w:color w:val="auto"/>
          <w:sz w:val="32"/>
          <w:szCs w:val="32"/>
          <w:u w:val="none" w:color="auto"/>
          <w:lang w:val="en-US" w:eastAsia="zh-CN"/>
        </w:rPr>
        <w:t>2.65</w:t>
      </w:r>
      <w:r>
        <w:rPr>
          <w:rFonts w:hint="default" w:ascii="Times New Roman" w:hAnsi="Times New Roman" w:eastAsia="仿宋_GB2312" w:cs="Times New Roman"/>
          <w:color w:val="auto"/>
          <w:sz w:val="32"/>
          <w:szCs w:val="32"/>
          <w:u w:val="none" w:color="auto"/>
        </w:rPr>
        <w:t>%。变动原因：</w:t>
      </w:r>
      <w:r>
        <w:rPr>
          <w:rFonts w:hint="eastAsia" w:ascii="仿宋_GB2312" w:eastAsia="仿宋_GB2312"/>
          <w:b w:val="0"/>
          <w:bCs/>
          <w:color w:val="auto"/>
          <w:sz w:val="32"/>
          <w:szCs w:val="32"/>
          <w:u w:val="none" w:color="auto"/>
          <w:lang w:val="en-US" w:eastAsia="zh-CN"/>
        </w:rPr>
        <w:t>2024年度新增了退休人员绩效奖金款项预算。</w:t>
      </w:r>
    </w:p>
    <w:p w14:paraId="73F6EDC0">
      <w:pPr>
        <w:adjustRightInd w:val="0"/>
        <w:snapToGrid w:val="0"/>
        <w:spacing w:line="560" w:lineRule="exact"/>
        <w:ind w:firstLine="960" w:firstLineChars="300"/>
        <w:rPr>
          <w:rFonts w:hint="eastAsia" w:ascii="仿宋_GB2312" w:eastAsia="仿宋_GB2312"/>
          <w:b w:val="0"/>
          <w:bCs/>
          <w:color w:val="auto"/>
          <w:sz w:val="32"/>
          <w:szCs w:val="32"/>
          <w:u w:val="none" w:color="auto"/>
        </w:rPr>
      </w:pPr>
      <w:r>
        <w:rPr>
          <w:rFonts w:hint="eastAsia" w:ascii="Times New Roman" w:hAnsi="Times New Roman" w:eastAsia="仿宋_GB2312" w:cs="Times New Roman"/>
          <w:color w:val="auto"/>
          <w:sz w:val="32"/>
          <w:szCs w:val="32"/>
          <w:u w:val="none" w:color="auto"/>
          <w:lang w:val="en-US" w:eastAsia="zh-CN"/>
        </w:rPr>
        <w:t>3、</w:t>
      </w:r>
      <w:r>
        <w:rPr>
          <w:rFonts w:hint="eastAsia" w:ascii="仿宋" w:hAnsi="仿宋" w:eastAsia="仿宋" w:cs="仿宋"/>
          <w:color w:val="auto"/>
          <w:kern w:val="0"/>
          <w:sz w:val="32"/>
          <w:szCs w:val="32"/>
          <w:u w:val="none" w:color="auto"/>
          <w:lang w:eastAsia="zh-CN"/>
        </w:rPr>
        <w:t>行政事业单位养老支出</w:t>
      </w:r>
      <w:r>
        <w:rPr>
          <w:rFonts w:hint="eastAsia" w:ascii="仿宋" w:hAnsi="仿宋" w:eastAsia="仿宋" w:cs="仿宋"/>
          <w:color w:val="auto"/>
          <w:kern w:val="0"/>
          <w:sz w:val="32"/>
          <w:szCs w:val="32"/>
          <w:u w:val="none" w:color="auto"/>
        </w:rPr>
        <w:t>（款）</w:t>
      </w:r>
      <w:r>
        <w:rPr>
          <w:rFonts w:hint="eastAsia" w:ascii="仿宋" w:hAnsi="仿宋" w:eastAsia="仿宋" w:cs="仿宋"/>
          <w:color w:val="auto"/>
          <w:kern w:val="0"/>
          <w:sz w:val="32"/>
          <w:szCs w:val="32"/>
          <w:u w:val="none" w:color="auto"/>
          <w:lang w:eastAsia="zh-CN"/>
        </w:rPr>
        <w:t>机关事业单位职业年金缴费支出</w:t>
      </w:r>
      <w:r>
        <w:rPr>
          <w:rFonts w:hint="eastAsia" w:ascii="仿宋" w:hAnsi="仿宋" w:eastAsia="仿宋" w:cs="仿宋"/>
          <w:color w:val="auto"/>
          <w:kern w:val="0"/>
          <w:sz w:val="32"/>
          <w:szCs w:val="32"/>
          <w:u w:val="none" w:color="auto"/>
        </w:rPr>
        <w:t>（项）</w:t>
      </w:r>
      <w:r>
        <w:rPr>
          <w:rFonts w:hint="default" w:ascii="Times New Roman" w:hAnsi="Times New Roman" w:eastAsia="仿宋_GB2312" w:cs="Times New Roman"/>
          <w:color w:val="auto"/>
          <w:sz w:val="32"/>
          <w:szCs w:val="32"/>
          <w:u w:val="none" w:color="auto"/>
        </w:rPr>
        <w:t>。年初预算</w:t>
      </w:r>
      <w:r>
        <w:rPr>
          <w:rFonts w:hint="eastAsia" w:eastAsia="仿宋_GB2312" w:cs="Times New Roman"/>
          <w:color w:val="auto"/>
          <w:sz w:val="32"/>
          <w:szCs w:val="32"/>
          <w:u w:val="none" w:color="auto"/>
          <w:lang w:val="en-US" w:eastAsia="zh-CN"/>
        </w:rPr>
        <w:t>24</w:t>
      </w:r>
      <w:r>
        <w:rPr>
          <w:rFonts w:hint="default" w:ascii="Times New Roman" w:hAnsi="Times New Roman" w:eastAsia="仿宋_GB2312" w:cs="Times New Roman"/>
          <w:color w:val="auto"/>
          <w:sz w:val="32"/>
          <w:szCs w:val="32"/>
          <w:u w:val="none" w:color="auto"/>
        </w:rPr>
        <w:t>万元，与上年相比增加</w:t>
      </w:r>
      <w:r>
        <w:rPr>
          <w:rFonts w:hint="eastAsia" w:eastAsia="仿宋_GB2312" w:cs="Times New Roman"/>
          <w:color w:val="auto"/>
          <w:sz w:val="32"/>
          <w:szCs w:val="32"/>
          <w:u w:val="none" w:color="auto"/>
          <w:lang w:val="en-US" w:eastAsia="zh-CN"/>
        </w:rPr>
        <w:t>24</w:t>
      </w:r>
      <w:r>
        <w:rPr>
          <w:rFonts w:hint="default" w:ascii="Times New Roman" w:hAnsi="Times New Roman" w:eastAsia="仿宋_GB2312" w:cs="Times New Roman"/>
          <w:color w:val="auto"/>
          <w:sz w:val="32"/>
          <w:szCs w:val="32"/>
          <w:u w:val="none" w:color="auto"/>
        </w:rPr>
        <w:t>万元，增长</w:t>
      </w:r>
      <w:r>
        <w:rPr>
          <w:rFonts w:hint="eastAsia" w:eastAsia="仿宋_GB2312" w:cs="Times New Roman"/>
          <w:color w:val="auto"/>
          <w:sz w:val="32"/>
          <w:szCs w:val="32"/>
          <w:u w:val="none" w:color="auto"/>
          <w:lang w:val="en-US" w:eastAsia="zh-CN"/>
        </w:rPr>
        <w:t>100</w:t>
      </w:r>
      <w:r>
        <w:rPr>
          <w:rFonts w:hint="default" w:ascii="Times New Roman" w:hAnsi="Times New Roman" w:eastAsia="仿宋_GB2312" w:cs="Times New Roman"/>
          <w:color w:val="auto"/>
          <w:sz w:val="32"/>
          <w:szCs w:val="32"/>
          <w:u w:val="none" w:color="auto"/>
        </w:rPr>
        <w:t>%。变动原因：</w:t>
      </w:r>
      <w:r>
        <w:rPr>
          <w:rFonts w:hint="eastAsia" w:ascii="仿宋_GB2312" w:eastAsia="仿宋_GB2312"/>
          <w:b w:val="0"/>
          <w:bCs/>
          <w:color w:val="auto"/>
          <w:sz w:val="32"/>
          <w:szCs w:val="32"/>
          <w:u w:val="none" w:color="auto"/>
          <w:lang w:val="en-US" w:eastAsia="zh-CN"/>
        </w:rPr>
        <w:t>2024年度增加了退休人员职业年金做实部分预算。</w:t>
      </w:r>
    </w:p>
    <w:p w14:paraId="330F9C83">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color w:val="auto"/>
          <w:sz w:val="32"/>
          <w:szCs w:val="32"/>
          <w:u w:val="none" w:color="auto"/>
        </w:rPr>
      </w:pPr>
      <w:r>
        <w:rPr>
          <w:rFonts w:hint="eastAsia" w:ascii="楷体" w:hAnsi="楷体" w:eastAsia="楷体" w:cs="楷体"/>
          <w:b/>
          <w:bCs/>
          <w:color w:val="auto"/>
          <w:sz w:val="32"/>
          <w:szCs w:val="32"/>
          <w:u w:val="none" w:color="auto"/>
          <w:lang w:val="en-US" w:eastAsia="zh-CN"/>
        </w:rPr>
        <w:t>（三）</w:t>
      </w:r>
      <w:r>
        <w:rPr>
          <w:rFonts w:hint="eastAsia" w:ascii="仿宋_GB2312" w:eastAsia="仿宋_GB2312"/>
          <w:b/>
          <w:bCs/>
          <w:color w:val="auto"/>
          <w:sz w:val="32"/>
          <w:szCs w:val="32"/>
          <w:u w:val="none" w:color="auto"/>
          <w:lang w:val="en-US" w:eastAsia="zh-CN"/>
        </w:rPr>
        <w:t xml:space="preserve"> </w:t>
      </w:r>
      <w:r>
        <w:rPr>
          <w:rFonts w:hint="eastAsia" w:ascii="仿宋_GB2312" w:eastAsia="仿宋_GB2312"/>
          <w:b/>
          <w:bCs/>
          <w:color w:val="auto"/>
          <w:sz w:val="32"/>
          <w:szCs w:val="32"/>
          <w:u w:val="none" w:color="auto"/>
          <w:lang w:eastAsia="zh-CN"/>
        </w:rPr>
        <w:t>住房保障支出</w:t>
      </w:r>
      <w:r>
        <w:rPr>
          <w:rFonts w:hint="eastAsia" w:ascii="楷体" w:hAnsi="楷体" w:eastAsia="楷体" w:cs="楷体"/>
          <w:b/>
          <w:bCs/>
          <w:color w:val="auto"/>
          <w:sz w:val="32"/>
          <w:szCs w:val="32"/>
          <w:u w:val="none" w:color="auto"/>
        </w:rPr>
        <w:t>（类）</w:t>
      </w:r>
    </w:p>
    <w:p w14:paraId="67F48D9D">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color w:val="auto"/>
          <w:sz w:val="32"/>
          <w:szCs w:val="32"/>
          <w:u w:val="none" w:color="auto"/>
        </w:rPr>
      </w:pPr>
      <w:r>
        <w:rPr>
          <w:rFonts w:hint="eastAsia" w:ascii="仿宋" w:hAnsi="仿宋" w:eastAsia="仿宋" w:cs="仿宋"/>
          <w:color w:val="auto"/>
          <w:kern w:val="0"/>
          <w:sz w:val="32"/>
          <w:szCs w:val="32"/>
          <w:u w:val="none" w:color="auto"/>
          <w:lang w:val="en-US" w:eastAsia="zh-CN"/>
        </w:rPr>
        <w:t>1、</w:t>
      </w:r>
      <w:r>
        <w:rPr>
          <w:rFonts w:hint="eastAsia" w:ascii="仿宋" w:hAnsi="仿宋" w:eastAsia="仿宋" w:cs="仿宋"/>
          <w:color w:val="auto"/>
          <w:kern w:val="0"/>
          <w:sz w:val="32"/>
          <w:szCs w:val="32"/>
          <w:u w:val="none" w:color="auto"/>
          <w:lang w:eastAsia="zh-CN"/>
        </w:rPr>
        <w:t>住房改革支出</w:t>
      </w:r>
      <w:r>
        <w:rPr>
          <w:rFonts w:hint="eastAsia" w:ascii="仿宋" w:hAnsi="仿宋" w:eastAsia="仿宋" w:cs="仿宋"/>
          <w:color w:val="auto"/>
          <w:kern w:val="0"/>
          <w:sz w:val="32"/>
          <w:szCs w:val="32"/>
          <w:u w:val="none" w:color="auto"/>
        </w:rPr>
        <w:t>（款）</w:t>
      </w:r>
      <w:r>
        <w:rPr>
          <w:rFonts w:hint="eastAsia" w:ascii="仿宋" w:hAnsi="仿宋" w:eastAsia="仿宋" w:cs="仿宋"/>
          <w:color w:val="auto"/>
          <w:kern w:val="0"/>
          <w:sz w:val="32"/>
          <w:szCs w:val="32"/>
          <w:u w:val="none" w:color="auto"/>
          <w:lang w:eastAsia="zh-CN"/>
        </w:rPr>
        <w:t>住房公积金</w:t>
      </w:r>
      <w:r>
        <w:rPr>
          <w:rFonts w:hint="eastAsia" w:ascii="仿宋" w:hAnsi="仿宋" w:eastAsia="仿宋" w:cs="仿宋"/>
          <w:color w:val="auto"/>
          <w:kern w:val="0"/>
          <w:sz w:val="32"/>
          <w:szCs w:val="32"/>
          <w:u w:val="none" w:color="auto"/>
        </w:rPr>
        <w:t>（项</w:t>
      </w:r>
      <w:r>
        <w:rPr>
          <w:rFonts w:hint="eastAsia" w:ascii="仿宋" w:hAnsi="仿宋" w:eastAsia="仿宋" w:cs="仿宋"/>
          <w:color w:val="auto"/>
          <w:kern w:val="0"/>
          <w:sz w:val="32"/>
          <w:szCs w:val="32"/>
          <w:u w:val="none" w:color="auto"/>
          <w:lang w:eastAsia="zh-CN"/>
        </w:rPr>
        <w:t>）</w:t>
      </w:r>
      <w:r>
        <w:rPr>
          <w:rFonts w:hint="default" w:ascii="Times New Roman" w:hAnsi="Times New Roman" w:eastAsia="仿宋_GB2312" w:cs="Times New Roman"/>
          <w:color w:val="auto"/>
          <w:sz w:val="32"/>
          <w:szCs w:val="32"/>
          <w:u w:val="none" w:color="auto"/>
        </w:rPr>
        <w:t>。年初预算</w:t>
      </w:r>
      <w:r>
        <w:rPr>
          <w:rFonts w:hint="eastAsia" w:ascii="Times New Roman" w:hAnsi="Times New Roman" w:eastAsia="仿宋_GB2312" w:cs="Times New Roman"/>
          <w:color w:val="auto"/>
          <w:sz w:val="32"/>
          <w:szCs w:val="32"/>
          <w:u w:val="none" w:color="auto"/>
          <w:lang w:val="en-US" w:eastAsia="zh-CN"/>
        </w:rPr>
        <w:t>50.66</w:t>
      </w:r>
      <w:r>
        <w:rPr>
          <w:rFonts w:hint="default" w:ascii="Times New Roman" w:hAnsi="Times New Roman" w:eastAsia="仿宋_GB2312" w:cs="Times New Roman"/>
          <w:color w:val="auto"/>
          <w:sz w:val="32"/>
          <w:szCs w:val="32"/>
          <w:u w:val="none" w:color="auto"/>
        </w:rPr>
        <w:t>万元，与上年相比</w:t>
      </w:r>
      <w:r>
        <w:rPr>
          <w:rFonts w:hint="eastAsia" w:ascii="Times New Roman" w:hAnsi="Times New Roman" w:eastAsia="仿宋_GB2312" w:cs="Times New Roman"/>
          <w:color w:val="auto"/>
          <w:sz w:val="32"/>
          <w:szCs w:val="32"/>
          <w:u w:val="none" w:color="auto"/>
          <w:lang w:eastAsia="zh-CN"/>
        </w:rPr>
        <w:t>减少</w:t>
      </w:r>
      <w:r>
        <w:rPr>
          <w:rFonts w:hint="eastAsia" w:ascii="Times New Roman" w:hAnsi="Times New Roman" w:eastAsia="仿宋_GB2312" w:cs="Times New Roman"/>
          <w:color w:val="auto"/>
          <w:sz w:val="32"/>
          <w:szCs w:val="32"/>
          <w:u w:val="none" w:color="auto"/>
          <w:lang w:val="en-US" w:eastAsia="zh-CN"/>
        </w:rPr>
        <w:t>2.22</w:t>
      </w:r>
      <w:r>
        <w:rPr>
          <w:rFonts w:hint="default" w:ascii="Times New Roman" w:hAnsi="Times New Roman" w:eastAsia="仿宋_GB2312" w:cs="Times New Roman"/>
          <w:color w:val="auto"/>
          <w:sz w:val="32"/>
          <w:szCs w:val="32"/>
          <w:u w:val="none" w:color="auto"/>
        </w:rPr>
        <w:t>万元，</w:t>
      </w:r>
      <w:r>
        <w:rPr>
          <w:rFonts w:hint="eastAsia" w:ascii="Times New Roman" w:hAnsi="Times New Roman" w:eastAsia="仿宋_GB2312" w:cs="Times New Roman"/>
          <w:color w:val="auto"/>
          <w:sz w:val="32"/>
          <w:szCs w:val="32"/>
          <w:u w:val="none" w:color="auto"/>
          <w:lang w:eastAsia="zh-CN"/>
        </w:rPr>
        <w:t>减少</w:t>
      </w:r>
      <w:r>
        <w:rPr>
          <w:rFonts w:hint="eastAsia" w:ascii="Times New Roman" w:hAnsi="Times New Roman" w:eastAsia="仿宋_GB2312" w:cs="Times New Roman"/>
          <w:color w:val="auto"/>
          <w:sz w:val="32"/>
          <w:szCs w:val="32"/>
          <w:u w:val="none" w:color="auto"/>
          <w:lang w:val="en-US" w:eastAsia="zh-CN"/>
        </w:rPr>
        <w:t>4.20</w:t>
      </w:r>
      <w:r>
        <w:rPr>
          <w:rFonts w:hint="default" w:ascii="Times New Roman" w:hAnsi="Times New Roman" w:eastAsia="仿宋_GB2312" w:cs="Times New Roman"/>
          <w:color w:val="auto"/>
          <w:sz w:val="32"/>
          <w:szCs w:val="32"/>
          <w:u w:val="none" w:color="auto"/>
        </w:rPr>
        <w:t>%。变动原因：</w:t>
      </w:r>
      <w:r>
        <w:rPr>
          <w:rFonts w:hint="eastAsia" w:eastAsia="仿宋_GB2312" w:cs="Times New Roman"/>
          <w:color w:val="auto"/>
          <w:sz w:val="32"/>
          <w:szCs w:val="32"/>
          <w:u w:val="none" w:color="auto"/>
          <w:lang w:val="en-US" w:eastAsia="zh-CN"/>
        </w:rPr>
        <w:t>2023年退休一名职工，</w:t>
      </w:r>
      <w:r>
        <w:rPr>
          <w:rFonts w:hint="eastAsia" w:eastAsia="仿宋_GB2312" w:cs="Times New Roman"/>
          <w:color w:val="auto"/>
          <w:sz w:val="32"/>
          <w:szCs w:val="32"/>
          <w:u w:val="none" w:color="auto"/>
          <w:lang w:eastAsia="zh-CN"/>
        </w:rPr>
        <w:t>因此</w:t>
      </w:r>
      <w:r>
        <w:rPr>
          <w:rFonts w:hint="eastAsia" w:eastAsia="仿宋_GB2312" w:cs="Times New Roman"/>
          <w:color w:val="auto"/>
          <w:sz w:val="32"/>
          <w:szCs w:val="32"/>
          <w:u w:val="none" w:color="auto"/>
          <w:lang w:val="en-US" w:eastAsia="zh-CN"/>
        </w:rPr>
        <w:t>2024年</w:t>
      </w:r>
      <w:r>
        <w:rPr>
          <w:rFonts w:hint="eastAsia" w:eastAsia="仿宋_GB2312" w:cs="Times New Roman"/>
          <w:color w:val="auto"/>
          <w:sz w:val="32"/>
          <w:szCs w:val="32"/>
          <w:u w:val="none" w:color="auto"/>
          <w:lang w:eastAsia="zh-CN"/>
        </w:rPr>
        <w:t>住房公积金预算减少了</w:t>
      </w:r>
      <w:r>
        <w:rPr>
          <w:rFonts w:hint="eastAsia" w:ascii="仿宋_GB2312" w:eastAsia="仿宋_GB2312"/>
          <w:b w:val="0"/>
          <w:bCs/>
          <w:color w:val="auto"/>
          <w:sz w:val="32"/>
          <w:szCs w:val="32"/>
          <w:u w:val="none" w:color="auto"/>
          <w:lang w:val="en-US" w:eastAsia="zh-CN"/>
        </w:rPr>
        <w:t>。</w:t>
      </w:r>
    </w:p>
    <w:p w14:paraId="737C785F">
      <w:pPr>
        <w:pStyle w:val="10"/>
        <w:pageBreakBefore w:val="0"/>
        <w:kinsoku/>
        <w:wordWrap/>
        <w:overflowPunct/>
        <w:topLinePunct w:val="0"/>
        <w:bidi w:val="0"/>
        <w:spacing w:after="0" w:line="600" w:lineRule="exact"/>
        <w:ind w:firstLine="640" w:firstLineChars="200"/>
        <w:rPr>
          <w:rFonts w:hint="eastAsia" w:ascii="仿宋_GB2312" w:eastAsia="仿宋_GB2312"/>
          <w:b w:val="0"/>
          <w:bCs/>
          <w:color w:val="auto"/>
          <w:sz w:val="32"/>
          <w:szCs w:val="32"/>
          <w:u w:val="none" w:color="auto"/>
        </w:rPr>
      </w:pPr>
      <w:r>
        <w:rPr>
          <w:rFonts w:hint="eastAsia" w:ascii="仿宋" w:hAnsi="仿宋" w:eastAsia="仿宋" w:cs="仿宋"/>
          <w:color w:val="auto"/>
          <w:kern w:val="0"/>
          <w:sz w:val="32"/>
          <w:szCs w:val="32"/>
          <w:u w:val="none" w:color="auto"/>
          <w:lang w:val="en-US" w:eastAsia="zh-CN"/>
        </w:rPr>
        <w:t>2、</w:t>
      </w:r>
      <w:r>
        <w:rPr>
          <w:rFonts w:hint="eastAsia" w:ascii="仿宋" w:hAnsi="仿宋" w:eastAsia="仿宋" w:cs="仿宋"/>
          <w:color w:val="auto"/>
          <w:kern w:val="0"/>
          <w:sz w:val="32"/>
          <w:szCs w:val="32"/>
          <w:u w:val="none" w:color="auto"/>
          <w:lang w:eastAsia="zh-CN"/>
        </w:rPr>
        <w:t>住房改革支出</w:t>
      </w:r>
      <w:r>
        <w:rPr>
          <w:rFonts w:hint="eastAsia" w:ascii="仿宋" w:hAnsi="仿宋" w:eastAsia="仿宋" w:cs="仿宋"/>
          <w:color w:val="auto"/>
          <w:kern w:val="0"/>
          <w:sz w:val="32"/>
          <w:szCs w:val="32"/>
          <w:u w:val="none" w:color="auto"/>
        </w:rPr>
        <w:t>（款）</w:t>
      </w:r>
      <w:r>
        <w:rPr>
          <w:rFonts w:hint="eastAsia" w:ascii="仿宋" w:hAnsi="仿宋" w:eastAsia="仿宋" w:cs="仿宋"/>
          <w:color w:val="auto"/>
          <w:kern w:val="0"/>
          <w:sz w:val="32"/>
          <w:szCs w:val="32"/>
          <w:u w:val="none" w:color="auto"/>
          <w:lang w:eastAsia="zh-CN"/>
        </w:rPr>
        <w:t>购房补贴</w:t>
      </w:r>
      <w:r>
        <w:rPr>
          <w:rFonts w:hint="eastAsia" w:ascii="仿宋" w:hAnsi="仿宋" w:eastAsia="仿宋" w:cs="仿宋"/>
          <w:color w:val="auto"/>
          <w:kern w:val="0"/>
          <w:sz w:val="32"/>
          <w:szCs w:val="32"/>
          <w:u w:val="none" w:color="auto"/>
        </w:rPr>
        <w:t>（项</w:t>
      </w:r>
      <w:r>
        <w:rPr>
          <w:rFonts w:hint="eastAsia" w:ascii="仿宋" w:hAnsi="仿宋" w:eastAsia="仿宋" w:cs="仿宋"/>
          <w:color w:val="auto"/>
          <w:kern w:val="0"/>
          <w:sz w:val="32"/>
          <w:szCs w:val="32"/>
          <w:u w:val="none" w:color="auto"/>
          <w:lang w:eastAsia="zh-CN"/>
        </w:rPr>
        <w:t>）</w:t>
      </w:r>
      <w:r>
        <w:rPr>
          <w:rFonts w:hint="default" w:ascii="Times New Roman" w:hAnsi="Times New Roman" w:eastAsia="仿宋_GB2312" w:cs="Times New Roman"/>
          <w:color w:val="auto"/>
          <w:sz w:val="32"/>
          <w:szCs w:val="32"/>
          <w:u w:val="none" w:color="auto"/>
        </w:rPr>
        <w:t>。年初预算</w:t>
      </w:r>
      <w:r>
        <w:rPr>
          <w:rFonts w:hint="eastAsia" w:ascii="Times New Roman" w:hAnsi="Times New Roman" w:eastAsia="仿宋_GB2312" w:cs="Times New Roman"/>
          <w:color w:val="auto"/>
          <w:sz w:val="32"/>
          <w:szCs w:val="32"/>
          <w:u w:val="none" w:color="auto"/>
          <w:lang w:val="en-US" w:eastAsia="zh-CN"/>
        </w:rPr>
        <w:t>8.12</w:t>
      </w:r>
      <w:r>
        <w:rPr>
          <w:rFonts w:hint="default" w:ascii="Times New Roman" w:hAnsi="Times New Roman" w:eastAsia="仿宋_GB2312" w:cs="Times New Roman"/>
          <w:color w:val="auto"/>
          <w:sz w:val="32"/>
          <w:szCs w:val="32"/>
          <w:u w:val="none" w:color="auto"/>
        </w:rPr>
        <w:t>万元，与上年相比增加</w:t>
      </w:r>
      <w:r>
        <w:rPr>
          <w:rFonts w:hint="eastAsia" w:ascii="仿宋_GB2312" w:hAnsi="仿宋_GB2312" w:eastAsia="仿宋_GB2312" w:cs="仿宋_GB2312"/>
          <w:b w:val="0"/>
          <w:bCs/>
          <w:color w:val="auto"/>
          <w:sz w:val="32"/>
          <w:szCs w:val="32"/>
          <w:u w:val="none" w:color="auto"/>
          <w:lang w:val="en-US" w:eastAsia="zh-CN"/>
        </w:rPr>
        <w:t>2.46</w:t>
      </w:r>
      <w:r>
        <w:rPr>
          <w:rFonts w:hint="default" w:ascii="Times New Roman" w:hAnsi="Times New Roman" w:eastAsia="仿宋_GB2312" w:cs="Times New Roman"/>
          <w:color w:val="auto"/>
          <w:sz w:val="32"/>
          <w:szCs w:val="32"/>
          <w:u w:val="none" w:color="auto"/>
        </w:rPr>
        <w:t>万元，增长</w:t>
      </w:r>
      <w:r>
        <w:rPr>
          <w:rFonts w:hint="eastAsia" w:ascii="Times New Roman" w:hAnsi="Times New Roman" w:eastAsia="仿宋_GB2312" w:cs="Times New Roman"/>
          <w:color w:val="auto"/>
          <w:sz w:val="32"/>
          <w:szCs w:val="32"/>
          <w:u w:val="none" w:color="auto"/>
          <w:lang w:val="en-US" w:eastAsia="zh-CN"/>
        </w:rPr>
        <w:t>43.46</w:t>
      </w:r>
      <w:r>
        <w:rPr>
          <w:rFonts w:hint="default" w:ascii="Times New Roman" w:hAnsi="Times New Roman" w:eastAsia="仿宋_GB2312" w:cs="Times New Roman"/>
          <w:color w:val="auto"/>
          <w:sz w:val="32"/>
          <w:szCs w:val="32"/>
          <w:u w:val="none" w:color="auto"/>
        </w:rPr>
        <w:t>%。变动原因：</w:t>
      </w:r>
      <w:r>
        <w:rPr>
          <w:rFonts w:hint="eastAsia" w:eastAsia="仿宋_GB2312" w:cs="Times New Roman"/>
          <w:color w:val="auto"/>
          <w:sz w:val="32"/>
          <w:szCs w:val="32"/>
          <w:u w:val="none" w:color="auto"/>
          <w:lang w:eastAsia="zh-CN"/>
        </w:rPr>
        <w:t>本年增加了人员工资因此按照比例</w:t>
      </w:r>
      <w:r>
        <w:rPr>
          <w:rFonts w:hint="eastAsia" w:ascii="仿宋_GB2312" w:eastAsia="仿宋_GB2312"/>
          <w:b w:val="0"/>
          <w:bCs/>
          <w:color w:val="auto"/>
          <w:sz w:val="32"/>
          <w:szCs w:val="32"/>
          <w:u w:val="none" w:color="auto"/>
          <w:lang w:val="en-US" w:eastAsia="zh-CN"/>
        </w:rPr>
        <w:t>购房补贴增加了。</w:t>
      </w:r>
    </w:p>
    <w:p w14:paraId="0DA4B07D">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color w:val="auto"/>
          <w:sz w:val="32"/>
          <w:szCs w:val="32"/>
          <w:u w:val="none" w:color="auto"/>
        </w:rPr>
      </w:pPr>
      <w:r>
        <w:rPr>
          <w:rFonts w:hint="eastAsia" w:ascii="楷体" w:hAnsi="楷体" w:eastAsia="楷体" w:cs="楷体"/>
          <w:b/>
          <w:bCs/>
          <w:color w:val="auto"/>
          <w:sz w:val="32"/>
          <w:szCs w:val="32"/>
          <w:u w:val="none" w:color="auto"/>
          <w:lang w:val="en-US" w:eastAsia="zh-CN"/>
        </w:rPr>
        <w:t>（四）</w:t>
      </w:r>
      <w:r>
        <w:rPr>
          <w:rFonts w:hint="eastAsia" w:ascii="仿宋_GB2312" w:eastAsia="仿宋_GB2312"/>
          <w:b/>
          <w:bCs/>
          <w:color w:val="auto"/>
          <w:sz w:val="32"/>
          <w:szCs w:val="32"/>
          <w:u w:val="none" w:color="auto"/>
          <w:lang w:eastAsia="zh-CN"/>
        </w:rPr>
        <w:t>卫生健康支出</w:t>
      </w:r>
      <w:r>
        <w:rPr>
          <w:rFonts w:hint="eastAsia" w:ascii="楷体" w:hAnsi="楷体" w:eastAsia="楷体" w:cs="楷体"/>
          <w:b/>
          <w:bCs/>
          <w:color w:val="auto"/>
          <w:sz w:val="32"/>
          <w:szCs w:val="32"/>
          <w:u w:val="none" w:color="auto"/>
        </w:rPr>
        <w:t>（类）</w:t>
      </w:r>
    </w:p>
    <w:p w14:paraId="73D3E51F">
      <w:pPr>
        <w:pStyle w:val="10"/>
        <w:pageBreakBefore w:val="0"/>
        <w:kinsoku/>
        <w:wordWrap/>
        <w:overflowPunct/>
        <w:topLinePunct w:val="0"/>
        <w:bidi w:val="0"/>
        <w:spacing w:after="0" w:line="600" w:lineRule="exact"/>
        <w:ind w:firstLine="640" w:firstLineChars="200"/>
        <w:rPr>
          <w:rFonts w:hint="eastAsia" w:ascii="仿宋_GB2312" w:eastAsia="仿宋_GB2312"/>
          <w:b w:val="0"/>
          <w:bCs/>
          <w:color w:val="auto"/>
          <w:sz w:val="32"/>
          <w:szCs w:val="32"/>
          <w:u w:val="none" w:color="auto"/>
        </w:rPr>
      </w:pPr>
      <w:r>
        <w:rPr>
          <w:rFonts w:hint="eastAsia" w:ascii="Times New Roman" w:hAnsi="Times New Roman" w:eastAsia="仿宋_GB2312" w:cs="Times New Roman"/>
          <w:color w:val="auto"/>
          <w:sz w:val="32"/>
          <w:szCs w:val="32"/>
          <w:u w:val="none" w:color="auto"/>
          <w:lang w:val="en-US" w:eastAsia="zh-CN"/>
        </w:rPr>
        <w:t>1、</w:t>
      </w:r>
      <w:r>
        <w:rPr>
          <w:rFonts w:hint="eastAsia" w:ascii="Times New Roman" w:hAnsi="Times New Roman" w:eastAsia="仿宋_GB2312" w:cs="Times New Roman"/>
          <w:color w:val="auto"/>
          <w:sz w:val="32"/>
          <w:szCs w:val="32"/>
          <w:u w:val="none" w:color="auto"/>
          <w:lang w:eastAsia="zh-CN"/>
        </w:rPr>
        <w:t>行政事业单位医疗</w:t>
      </w:r>
      <w:r>
        <w:rPr>
          <w:rFonts w:hint="default" w:ascii="Times New Roman" w:hAnsi="Times New Roman" w:eastAsia="仿宋_GB2312" w:cs="Times New Roman"/>
          <w:color w:val="auto"/>
          <w:sz w:val="32"/>
          <w:szCs w:val="32"/>
          <w:u w:val="none" w:color="auto"/>
        </w:rPr>
        <w:t>（款）</w:t>
      </w:r>
      <w:r>
        <w:rPr>
          <w:rFonts w:hint="eastAsia" w:ascii="Times New Roman" w:hAnsi="Times New Roman" w:eastAsia="仿宋_GB2312" w:cs="Times New Roman"/>
          <w:color w:val="auto"/>
          <w:sz w:val="32"/>
          <w:szCs w:val="32"/>
          <w:u w:val="none" w:color="auto"/>
          <w:lang w:eastAsia="zh-CN"/>
        </w:rPr>
        <w:t>事业单位医疗</w:t>
      </w:r>
      <w:r>
        <w:rPr>
          <w:rFonts w:hint="default" w:ascii="Times New Roman" w:hAnsi="Times New Roman" w:eastAsia="仿宋_GB2312" w:cs="Times New Roman"/>
          <w:color w:val="auto"/>
          <w:sz w:val="32"/>
          <w:szCs w:val="32"/>
          <w:u w:val="none" w:color="auto"/>
        </w:rPr>
        <w:t>（项）。年初预算</w:t>
      </w:r>
      <w:r>
        <w:rPr>
          <w:rFonts w:hint="eastAsia" w:ascii="Times New Roman" w:hAnsi="Times New Roman" w:eastAsia="仿宋_GB2312" w:cs="Times New Roman"/>
          <w:color w:val="auto"/>
          <w:sz w:val="32"/>
          <w:szCs w:val="32"/>
          <w:u w:val="none" w:color="auto"/>
          <w:lang w:val="en-US" w:eastAsia="zh-CN"/>
        </w:rPr>
        <w:t>82.28</w:t>
      </w:r>
      <w:r>
        <w:rPr>
          <w:rFonts w:hint="default" w:ascii="Times New Roman" w:hAnsi="Times New Roman" w:eastAsia="仿宋_GB2312" w:cs="Times New Roman"/>
          <w:color w:val="auto"/>
          <w:sz w:val="32"/>
          <w:szCs w:val="32"/>
          <w:u w:val="none" w:color="auto"/>
        </w:rPr>
        <w:t>万元，与上年相比增加</w:t>
      </w:r>
      <w:r>
        <w:rPr>
          <w:rFonts w:hint="eastAsia" w:ascii="Times New Roman" w:hAnsi="Times New Roman" w:eastAsia="仿宋_GB2312" w:cs="Times New Roman"/>
          <w:color w:val="auto"/>
          <w:sz w:val="32"/>
          <w:szCs w:val="32"/>
          <w:u w:val="none" w:color="auto"/>
          <w:lang w:val="en-US" w:eastAsia="zh-CN"/>
        </w:rPr>
        <w:t>8.62</w:t>
      </w:r>
      <w:r>
        <w:rPr>
          <w:rFonts w:hint="default" w:ascii="Times New Roman" w:hAnsi="Times New Roman" w:eastAsia="仿宋_GB2312" w:cs="Times New Roman"/>
          <w:color w:val="auto"/>
          <w:sz w:val="32"/>
          <w:szCs w:val="32"/>
          <w:u w:val="none" w:color="auto"/>
        </w:rPr>
        <w:t>万元，增长</w:t>
      </w:r>
      <w:r>
        <w:rPr>
          <w:rFonts w:hint="eastAsia" w:ascii="Times New Roman" w:hAnsi="Times New Roman" w:eastAsia="仿宋_GB2312" w:cs="Times New Roman"/>
          <w:color w:val="auto"/>
          <w:sz w:val="32"/>
          <w:szCs w:val="32"/>
          <w:u w:val="none" w:color="auto"/>
          <w:lang w:val="en-US" w:eastAsia="zh-CN"/>
        </w:rPr>
        <w:t>11.7</w:t>
      </w:r>
      <w:r>
        <w:rPr>
          <w:rFonts w:hint="default" w:ascii="Times New Roman" w:hAnsi="Times New Roman" w:eastAsia="仿宋_GB2312" w:cs="Times New Roman"/>
          <w:color w:val="auto"/>
          <w:sz w:val="32"/>
          <w:szCs w:val="32"/>
          <w:u w:val="none" w:color="auto"/>
        </w:rPr>
        <w:t>%。变动原因：</w:t>
      </w:r>
      <w:r>
        <w:rPr>
          <w:rFonts w:hint="eastAsia" w:eastAsia="仿宋_GB2312" w:cs="Times New Roman"/>
          <w:color w:val="auto"/>
          <w:sz w:val="32"/>
          <w:szCs w:val="32"/>
          <w:u w:val="none" w:color="auto"/>
          <w:lang w:eastAsia="zh-CN"/>
        </w:rPr>
        <w:t>本年增加了</w:t>
      </w:r>
      <w:r>
        <w:rPr>
          <w:rFonts w:hint="eastAsia" w:ascii="仿宋_GB2312" w:eastAsia="仿宋_GB2312"/>
          <w:b w:val="0"/>
          <w:bCs/>
          <w:color w:val="auto"/>
          <w:sz w:val="32"/>
          <w:szCs w:val="32"/>
          <w:u w:val="none" w:color="auto"/>
          <w:lang w:val="en-US" w:eastAsia="zh-CN"/>
        </w:rPr>
        <w:t>医疗保险缴费基数，因此医疗保险增加了。</w:t>
      </w:r>
    </w:p>
    <w:p w14:paraId="07EB2BAE">
      <w:pPr>
        <w:pStyle w:val="10"/>
        <w:pageBreakBefore w:val="0"/>
        <w:kinsoku/>
        <w:wordWrap/>
        <w:overflowPunct/>
        <w:topLinePunct w:val="0"/>
        <w:bidi w:val="0"/>
        <w:spacing w:after="0" w:line="600" w:lineRule="exact"/>
        <w:ind w:firstLine="640" w:firstLineChars="200"/>
        <w:rPr>
          <w:rFonts w:hint="eastAsia" w:ascii="仿宋_GB2312" w:eastAsia="仿宋_GB2312"/>
          <w:b w:val="0"/>
          <w:bCs/>
          <w:color w:val="auto"/>
          <w:sz w:val="32"/>
          <w:szCs w:val="32"/>
          <w:u w:val="none" w:color="auto"/>
        </w:rPr>
      </w:pPr>
      <w:r>
        <w:rPr>
          <w:rFonts w:hint="eastAsia" w:ascii="Times New Roman" w:hAnsi="Times New Roman" w:eastAsia="仿宋_GB2312" w:cs="Times New Roman"/>
          <w:color w:val="auto"/>
          <w:sz w:val="32"/>
          <w:szCs w:val="32"/>
          <w:u w:val="none" w:color="auto"/>
          <w:lang w:val="en-US" w:eastAsia="zh-CN"/>
        </w:rPr>
        <w:t>2、</w:t>
      </w:r>
      <w:r>
        <w:rPr>
          <w:rFonts w:hint="eastAsia" w:ascii="Times New Roman" w:hAnsi="Times New Roman" w:eastAsia="仿宋_GB2312" w:cs="Times New Roman"/>
          <w:color w:val="auto"/>
          <w:sz w:val="32"/>
          <w:szCs w:val="32"/>
          <w:u w:val="none" w:color="auto"/>
          <w:lang w:eastAsia="zh-CN"/>
        </w:rPr>
        <w:t>行政事业单位医疗</w:t>
      </w:r>
      <w:r>
        <w:rPr>
          <w:rFonts w:hint="default" w:ascii="Times New Roman" w:hAnsi="Times New Roman" w:eastAsia="仿宋_GB2312" w:cs="Times New Roman"/>
          <w:color w:val="auto"/>
          <w:sz w:val="32"/>
          <w:szCs w:val="32"/>
          <w:u w:val="none" w:color="auto"/>
        </w:rPr>
        <w:t>（款）</w:t>
      </w:r>
      <w:r>
        <w:rPr>
          <w:rFonts w:hint="eastAsia" w:ascii="Times New Roman" w:hAnsi="Times New Roman" w:eastAsia="仿宋_GB2312" w:cs="Times New Roman"/>
          <w:color w:val="auto"/>
          <w:sz w:val="32"/>
          <w:szCs w:val="32"/>
          <w:u w:val="none" w:color="auto"/>
          <w:lang w:eastAsia="zh-CN"/>
        </w:rPr>
        <w:t>公务员医疗补助</w:t>
      </w:r>
      <w:r>
        <w:rPr>
          <w:rFonts w:hint="default" w:ascii="Times New Roman" w:hAnsi="Times New Roman" w:eastAsia="仿宋_GB2312" w:cs="Times New Roman"/>
          <w:color w:val="auto"/>
          <w:sz w:val="32"/>
          <w:szCs w:val="32"/>
          <w:u w:val="none" w:color="auto"/>
        </w:rPr>
        <w:t>（项）。年初预算</w:t>
      </w:r>
      <w:r>
        <w:rPr>
          <w:rFonts w:hint="eastAsia" w:ascii="Times New Roman" w:hAnsi="Times New Roman" w:eastAsia="仿宋_GB2312" w:cs="Times New Roman"/>
          <w:color w:val="auto"/>
          <w:sz w:val="32"/>
          <w:szCs w:val="32"/>
          <w:u w:val="none" w:color="auto"/>
          <w:lang w:val="en-US" w:eastAsia="zh-CN"/>
        </w:rPr>
        <w:t>3.04</w:t>
      </w:r>
      <w:r>
        <w:rPr>
          <w:rFonts w:hint="default" w:ascii="Times New Roman" w:hAnsi="Times New Roman" w:eastAsia="仿宋_GB2312" w:cs="Times New Roman"/>
          <w:color w:val="auto"/>
          <w:sz w:val="32"/>
          <w:szCs w:val="32"/>
          <w:u w:val="none" w:color="auto"/>
        </w:rPr>
        <w:t>万元，与上年相比</w:t>
      </w:r>
      <w:r>
        <w:rPr>
          <w:rFonts w:hint="eastAsia" w:ascii="Times New Roman" w:hAnsi="Times New Roman" w:eastAsia="仿宋_GB2312" w:cs="Times New Roman"/>
          <w:color w:val="auto"/>
          <w:sz w:val="32"/>
          <w:szCs w:val="32"/>
          <w:u w:val="none" w:color="auto"/>
          <w:lang w:eastAsia="zh-CN"/>
        </w:rPr>
        <w:t>减少</w:t>
      </w:r>
      <w:r>
        <w:rPr>
          <w:rFonts w:hint="eastAsia" w:ascii="Times New Roman" w:hAnsi="Times New Roman" w:eastAsia="仿宋_GB2312" w:cs="Times New Roman"/>
          <w:color w:val="auto"/>
          <w:sz w:val="32"/>
          <w:szCs w:val="32"/>
          <w:u w:val="none" w:color="auto"/>
          <w:lang w:val="en-US" w:eastAsia="zh-CN"/>
        </w:rPr>
        <w:t>7.9</w:t>
      </w:r>
      <w:r>
        <w:rPr>
          <w:rFonts w:hint="default" w:ascii="Times New Roman" w:hAnsi="Times New Roman" w:eastAsia="仿宋_GB2312" w:cs="Times New Roman"/>
          <w:color w:val="auto"/>
          <w:sz w:val="32"/>
          <w:szCs w:val="32"/>
          <w:u w:val="none" w:color="auto"/>
        </w:rPr>
        <w:t>万元，</w:t>
      </w:r>
      <w:r>
        <w:rPr>
          <w:rFonts w:hint="eastAsia" w:ascii="Times New Roman" w:hAnsi="Times New Roman" w:eastAsia="仿宋_GB2312" w:cs="Times New Roman"/>
          <w:color w:val="auto"/>
          <w:sz w:val="32"/>
          <w:szCs w:val="32"/>
          <w:u w:val="none" w:color="auto"/>
          <w:lang w:eastAsia="zh-CN"/>
        </w:rPr>
        <w:t>减少</w:t>
      </w:r>
      <w:r>
        <w:rPr>
          <w:rFonts w:hint="eastAsia" w:ascii="Times New Roman" w:hAnsi="Times New Roman" w:eastAsia="仿宋_GB2312" w:cs="Times New Roman"/>
          <w:color w:val="auto"/>
          <w:sz w:val="32"/>
          <w:szCs w:val="32"/>
          <w:u w:val="none" w:color="auto"/>
          <w:lang w:val="en-US" w:eastAsia="zh-CN"/>
        </w:rPr>
        <w:t>72.21</w:t>
      </w:r>
      <w:r>
        <w:rPr>
          <w:rFonts w:hint="default" w:ascii="Times New Roman" w:hAnsi="Times New Roman" w:eastAsia="仿宋_GB2312" w:cs="Times New Roman"/>
          <w:color w:val="auto"/>
          <w:sz w:val="32"/>
          <w:szCs w:val="32"/>
          <w:u w:val="none" w:color="auto"/>
        </w:rPr>
        <w:t>%。变动原因：</w:t>
      </w:r>
      <w:r>
        <w:rPr>
          <w:rFonts w:hint="eastAsia" w:eastAsia="仿宋_GB2312" w:cs="Times New Roman"/>
          <w:color w:val="auto"/>
          <w:sz w:val="32"/>
          <w:szCs w:val="32"/>
          <w:u w:val="none" w:color="auto"/>
          <w:lang w:eastAsia="zh-CN"/>
        </w:rPr>
        <w:t>本年退休人员公务员医补预算在退休医疗费里核算了因此减少了</w:t>
      </w:r>
      <w:r>
        <w:rPr>
          <w:rFonts w:hint="eastAsia" w:ascii="仿宋_GB2312" w:eastAsia="仿宋_GB2312"/>
          <w:b w:val="0"/>
          <w:bCs/>
          <w:color w:val="auto"/>
          <w:sz w:val="32"/>
          <w:szCs w:val="32"/>
          <w:u w:val="none" w:color="auto"/>
          <w:lang w:val="en-US" w:eastAsia="zh-CN"/>
        </w:rPr>
        <w:t>。</w:t>
      </w:r>
    </w:p>
    <w:p w14:paraId="378FEE3D">
      <w:pPr>
        <w:pageBreakBefore w:val="0"/>
        <w:kinsoku/>
        <w:wordWrap/>
        <w:overflowPunct/>
        <w:topLinePunct w:val="0"/>
        <w:bidi w:val="0"/>
        <w:spacing w:line="600" w:lineRule="exact"/>
        <w:ind w:firstLine="640" w:firstLineChars="200"/>
        <w:outlineLvl w:val="0"/>
        <w:rPr>
          <w:rFonts w:eastAsia="黑体" w:cs="黑体"/>
          <w:b w:val="0"/>
          <w:bCs w:val="0"/>
          <w:sz w:val="32"/>
          <w:szCs w:val="36"/>
          <w:u w:val="none" w:color="auto"/>
        </w:rPr>
      </w:pPr>
      <w:r>
        <w:rPr>
          <w:rFonts w:hint="eastAsia" w:eastAsia="黑体" w:cs="黑体"/>
          <w:b w:val="0"/>
          <w:bCs w:val="0"/>
          <w:sz w:val="32"/>
          <w:szCs w:val="36"/>
          <w:u w:val="none" w:color="auto"/>
        </w:rPr>
        <w:t>六、一般公共预算基本支出预算情况说明</w:t>
      </w:r>
    </w:p>
    <w:p w14:paraId="5A6FB329">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单位</w:t>
      </w:r>
      <w:r>
        <w:rPr>
          <w:rFonts w:hint="eastAsia" w:eastAsia="仿宋_GB2312" w:cs="Times New Roman"/>
          <w:sz w:val="32"/>
          <w:szCs w:val="32"/>
          <w:u w:val="none" w:color="auto"/>
          <w:lang w:val="en-US" w:eastAsia="zh-CN"/>
        </w:rPr>
        <w:t>2024</w:t>
      </w:r>
      <w:r>
        <w:rPr>
          <w:rFonts w:hint="default" w:ascii="Times New Roman" w:hAnsi="Times New Roman" w:eastAsia="仿宋_GB2312" w:cs="Times New Roman"/>
          <w:sz w:val="32"/>
          <w:szCs w:val="32"/>
          <w:u w:val="none" w:color="auto"/>
        </w:rPr>
        <w:t>年度一般公共预算财政拨款基本支出预算</w:t>
      </w:r>
      <w:r>
        <w:rPr>
          <w:rFonts w:hint="eastAsia" w:eastAsia="仿宋_GB2312" w:cs="Times New Roman"/>
          <w:sz w:val="32"/>
          <w:szCs w:val="32"/>
          <w:u w:val="none" w:color="auto"/>
          <w:lang w:val="en-US" w:eastAsia="zh-CN"/>
        </w:rPr>
        <w:t>813.99</w:t>
      </w:r>
      <w:r>
        <w:rPr>
          <w:rFonts w:hint="default" w:ascii="Times New Roman" w:hAnsi="Times New Roman" w:eastAsia="仿宋_GB2312" w:cs="Times New Roman"/>
          <w:sz w:val="32"/>
          <w:szCs w:val="32"/>
          <w:u w:val="none" w:color="auto"/>
        </w:rPr>
        <w:t>万元，其中：</w:t>
      </w:r>
    </w:p>
    <w:p w14:paraId="5EEA5330">
      <w:pPr>
        <w:pStyle w:val="10"/>
        <w:pageBreakBefore w:val="0"/>
        <w:tabs>
          <w:tab w:val="left" w:pos="2671"/>
          <w:tab w:val="left" w:pos="5000"/>
          <w:tab w:val="left" w:pos="6190"/>
        </w:tabs>
        <w:kinsoku/>
        <w:wordWrap/>
        <w:overflowPunct/>
        <w:topLinePunct w:val="0"/>
        <w:bidi w:val="0"/>
        <w:spacing w:after="0" w:line="600" w:lineRule="exact"/>
        <w:ind w:firstLine="643"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b/>
          <w:bCs/>
          <w:sz w:val="32"/>
          <w:szCs w:val="32"/>
          <w:u w:val="none" w:color="auto"/>
        </w:rPr>
        <w:t>（一）人员经费</w:t>
      </w:r>
      <w:r>
        <w:rPr>
          <w:rFonts w:hint="eastAsia" w:eastAsia="仿宋_GB2312" w:cs="Times New Roman"/>
          <w:b/>
          <w:bCs/>
          <w:sz w:val="32"/>
          <w:szCs w:val="32"/>
          <w:u w:val="none" w:color="auto"/>
          <w:lang w:val="en-US" w:eastAsia="zh-CN"/>
        </w:rPr>
        <w:t>788.59</w:t>
      </w:r>
      <w:r>
        <w:rPr>
          <w:rFonts w:hint="default" w:ascii="Times New Roman" w:hAnsi="Times New Roman" w:eastAsia="仿宋_GB2312" w:cs="Times New Roman"/>
          <w:b/>
          <w:bCs/>
          <w:sz w:val="32"/>
          <w:szCs w:val="32"/>
          <w:u w:val="none" w:color="auto"/>
        </w:rPr>
        <w:t>万元</w:t>
      </w:r>
      <w:r>
        <w:rPr>
          <w:rFonts w:hint="default" w:ascii="Times New Roman" w:hAnsi="Times New Roman" w:eastAsia="仿宋_GB2312" w:cs="Times New Roman"/>
          <w:sz w:val="32"/>
          <w:szCs w:val="32"/>
          <w:u w:val="none" w:color="auto"/>
        </w:rPr>
        <w:t>。主要包括：基本工资</w:t>
      </w:r>
      <w:r>
        <w:rPr>
          <w:rFonts w:hint="eastAsia" w:eastAsia="仿宋_GB2312" w:cs="Times New Roman"/>
          <w:sz w:val="32"/>
          <w:szCs w:val="32"/>
          <w:u w:val="none" w:color="auto"/>
          <w:lang w:val="en-US" w:eastAsia="zh-CN"/>
        </w:rPr>
        <w:t>164.65万元</w:t>
      </w:r>
      <w:r>
        <w:rPr>
          <w:rFonts w:hint="default" w:ascii="Times New Roman" w:hAnsi="Times New Roman" w:eastAsia="仿宋_GB2312" w:cs="Times New Roman"/>
          <w:sz w:val="32"/>
          <w:szCs w:val="32"/>
          <w:u w:val="none" w:color="auto"/>
        </w:rPr>
        <w:t>、津贴补贴</w:t>
      </w:r>
      <w:r>
        <w:rPr>
          <w:rFonts w:hint="eastAsia" w:eastAsia="仿宋_GB2312" w:cs="Times New Roman"/>
          <w:sz w:val="32"/>
          <w:szCs w:val="32"/>
          <w:u w:val="none" w:color="auto"/>
          <w:lang w:val="en-US" w:eastAsia="zh-CN"/>
        </w:rPr>
        <w:t>60.71万元</w:t>
      </w:r>
      <w:r>
        <w:rPr>
          <w:rFonts w:hint="default" w:ascii="Times New Roman" w:hAnsi="Times New Roman" w:eastAsia="仿宋_GB2312" w:cs="Times New Roman"/>
          <w:sz w:val="32"/>
          <w:szCs w:val="32"/>
          <w:u w:val="none" w:color="auto"/>
        </w:rPr>
        <w:t>、奖金</w:t>
      </w:r>
      <w:r>
        <w:rPr>
          <w:rFonts w:hint="eastAsia" w:eastAsia="仿宋_GB2312" w:cs="Times New Roman"/>
          <w:sz w:val="32"/>
          <w:szCs w:val="32"/>
          <w:u w:val="none" w:color="auto"/>
          <w:lang w:val="en-US" w:eastAsia="zh-CN"/>
        </w:rPr>
        <w:t>36.18万元</w:t>
      </w:r>
      <w:r>
        <w:rPr>
          <w:rFonts w:hint="default" w:ascii="Times New Roman" w:hAnsi="Times New Roman" w:eastAsia="仿宋_GB2312" w:cs="Times New Roman"/>
          <w:sz w:val="32"/>
          <w:szCs w:val="32"/>
          <w:u w:val="none" w:color="auto"/>
        </w:rPr>
        <w:t>、绩效工资</w:t>
      </w:r>
      <w:r>
        <w:rPr>
          <w:rFonts w:hint="eastAsia" w:eastAsia="仿宋_GB2312" w:cs="Times New Roman"/>
          <w:sz w:val="32"/>
          <w:szCs w:val="32"/>
          <w:u w:val="none" w:color="auto"/>
          <w:lang w:val="en-US" w:eastAsia="zh-CN"/>
        </w:rPr>
        <w:t>121.49万元</w:t>
      </w:r>
      <w:r>
        <w:rPr>
          <w:rFonts w:hint="default" w:ascii="Times New Roman" w:hAnsi="Times New Roman" w:eastAsia="仿宋_GB2312" w:cs="Times New Roman"/>
          <w:sz w:val="32"/>
          <w:szCs w:val="32"/>
          <w:u w:val="none" w:color="auto"/>
        </w:rPr>
        <w:t>、</w:t>
      </w:r>
      <w:r>
        <w:rPr>
          <w:rFonts w:hint="eastAsia" w:eastAsia="仿宋_GB2312" w:cs="Times New Roman"/>
          <w:color w:val="auto"/>
          <w:sz w:val="32"/>
          <w:szCs w:val="32"/>
          <w:u w:val="none" w:color="auto"/>
          <w:lang w:eastAsia="zh-CN"/>
        </w:rPr>
        <w:t>机关事业单位基本养老保险缴费</w:t>
      </w:r>
      <w:r>
        <w:rPr>
          <w:rFonts w:hint="eastAsia" w:eastAsia="仿宋_GB2312" w:cs="Times New Roman"/>
          <w:color w:val="auto"/>
          <w:sz w:val="32"/>
          <w:szCs w:val="32"/>
          <w:u w:val="none" w:color="auto"/>
          <w:lang w:val="en-US" w:eastAsia="zh-CN"/>
        </w:rPr>
        <w:t>52.53万元</w:t>
      </w:r>
      <w:r>
        <w:rPr>
          <w:rFonts w:hint="default" w:ascii="Times New Roman" w:hAnsi="Times New Roman" w:eastAsia="仿宋_GB2312" w:cs="Times New Roman"/>
          <w:color w:val="auto"/>
          <w:sz w:val="32"/>
          <w:szCs w:val="32"/>
          <w:u w:val="none" w:color="auto"/>
        </w:rPr>
        <w:t>、</w:t>
      </w:r>
      <w:r>
        <w:rPr>
          <w:rFonts w:hint="eastAsia" w:ascii="Times New Roman" w:hAnsi="Times New Roman" w:eastAsia="仿宋_GB2312" w:cs="Times New Roman"/>
          <w:color w:val="auto"/>
          <w:sz w:val="32"/>
          <w:szCs w:val="32"/>
          <w:u w:val="none" w:color="auto"/>
          <w:lang w:eastAsia="zh-CN"/>
        </w:rPr>
        <w:t>职业年金缴费</w:t>
      </w:r>
      <w:r>
        <w:rPr>
          <w:rFonts w:hint="eastAsia" w:ascii="Times New Roman" w:hAnsi="Times New Roman" w:eastAsia="仿宋_GB2312" w:cs="Times New Roman"/>
          <w:color w:val="auto"/>
          <w:sz w:val="32"/>
          <w:szCs w:val="32"/>
          <w:u w:val="none" w:color="auto"/>
          <w:lang w:val="en-US" w:eastAsia="zh-CN"/>
        </w:rPr>
        <w:t>24万元、</w:t>
      </w:r>
      <w:r>
        <w:rPr>
          <w:rFonts w:hint="eastAsia" w:eastAsia="仿宋_GB2312" w:cs="Times New Roman"/>
          <w:color w:val="auto"/>
          <w:sz w:val="32"/>
          <w:szCs w:val="32"/>
          <w:u w:val="none" w:color="auto"/>
          <w:lang w:eastAsia="zh-CN"/>
        </w:rPr>
        <w:t>职工基本医疗保险缴费</w:t>
      </w:r>
      <w:r>
        <w:rPr>
          <w:rFonts w:hint="eastAsia" w:eastAsia="仿宋_GB2312" w:cs="Times New Roman"/>
          <w:color w:val="auto"/>
          <w:sz w:val="32"/>
          <w:szCs w:val="32"/>
          <w:u w:val="none" w:color="auto"/>
          <w:lang w:val="en-US" w:eastAsia="zh-CN"/>
        </w:rPr>
        <w:t>19.87万元、公务员医疗补助缴费3.04万元、其他社会保障缴费2.3万元、</w:t>
      </w:r>
      <w:r>
        <w:rPr>
          <w:rFonts w:hint="default" w:ascii="Times New Roman" w:hAnsi="Times New Roman" w:eastAsia="仿宋_GB2312" w:cs="Times New Roman"/>
          <w:sz w:val="32"/>
          <w:szCs w:val="32"/>
          <w:u w:val="none" w:color="auto"/>
        </w:rPr>
        <w:t>住房公积金</w:t>
      </w:r>
      <w:r>
        <w:rPr>
          <w:rFonts w:hint="eastAsia" w:eastAsia="仿宋_GB2312" w:cs="Times New Roman"/>
          <w:sz w:val="32"/>
          <w:szCs w:val="32"/>
          <w:u w:val="none" w:color="auto"/>
          <w:lang w:val="en-US" w:eastAsia="zh-CN"/>
        </w:rPr>
        <w:t>50.66万元</w:t>
      </w:r>
      <w:r>
        <w:rPr>
          <w:rFonts w:hint="default" w:ascii="Times New Roman" w:hAnsi="Times New Roman" w:eastAsia="仿宋_GB2312" w:cs="Times New Roman"/>
          <w:sz w:val="32"/>
          <w:szCs w:val="32"/>
          <w:u w:val="none" w:color="auto"/>
        </w:rPr>
        <w:t>、医疗费</w:t>
      </w:r>
      <w:r>
        <w:rPr>
          <w:rFonts w:hint="eastAsia" w:eastAsia="仿宋_GB2312" w:cs="Times New Roman"/>
          <w:sz w:val="32"/>
          <w:szCs w:val="32"/>
          <w:u w:val="none" w:color="auto"/>
          <w:lang w:val="en-US" w:eastAsia="zh-CN"/>
        </w:rPr>
        <w:t>5.04万元</w:t>
      </w:r>
      <w:r>
        <w:rPr>
          <w:rFonts w:hint="default" w:ascii="Times New Roman" w:hAnsi="Times New Roman" w:eastAsia="仿宋_GB2312" w:cs="Times New Roman"/>
          <w:sz w:val="32"/>
          <w:szCs w:val="32"/>
          <w:u w:val="none" w:color="auto"/>
        </w:rPr>
        <w:t>、其他工资福利支出</w:t>
      </w:r>
      <w:r>
        <w:rPr>
          <w:rFonts w:hint="eastAsia" w:eastAsia="仿宋_GB2312" w:cs="Times New Roman"/>
          <w:sz w:val="32"/>
          <w:szCs w:val="32"/>
          <w:u w:val="none" w:color="auto"/>
          <w:lang w:val="en-US" w:eastAsia="zh-CN"/>
        </w:rPr>
        <w:t>47.31万元</w:t>
      </w:r>
      <w:r>
        <w:rPr>
          <w:rFonts w:hint="default" w:ascii="Times New Roman" w:hAnsi="Times New Roman" w:eastAsia="仿宋_GB2312" w:cs="Times New Roman"/>
          <w:sz w:val="32"/>
          <w:szCs w:val="32"/>
          <w:u w:val="none" w:color="auto"/>
        </w:rPr>
        <w:t>、退休费</w:t>
      </w:r>
      <w:r>
        <w:rPr>
          <w:rFonts w:hint="eastAsia" w:eastAsia="仿宋_GB2312" w:cs="Times New Roman"/>
          <w:sz w:val="32"/>
          <w:szCs w:val="32"/>
          <w:u w:val="none" w:color="auto"/>
          <w:lang w:val="en-US" w:eastAsia="zh-CN"/>
        </w:rPr>
        <w:t>94.96万元</w:t>
      </w:r>
      <w:r>
        <w:rPr>
          <w:rFonts w:hint="default" w:ascii="Times New Roman" w:hAnsi="Times New Roman" w:eastAsia="仿宋_GB2312" w:cs="Times New Roman"/>
          <w:sz w:val="32"/>
          <w:szCs w:val="32"/>
          <w:u w:val="none" w:color="auto"/>
        </w:rPr>
        <w:t>、</w:t>
      </w:r>
      <w:r>
        <w:rPr>
          <w:rFonts w:hint="eastAsia" w:eastAsia="仿宋_GB2312" w:cs="Times New Roman"/>
          <w:sz w:val="32"/>
          <w:szCs w:val="32"/>
          <w:u w:val="none" w:color="auto"/>
          <w:lang w:eastAsia="zh-CN"/>
        </w:rPr>
        <w:t>生活补助</w:t>
      </w:r>
      <w:r>
        <w:rPr>
          <w:rFonts w:hint="eastAsia" w:eastAsia="仿宋_GB2312" w:cs="Times New Roman"/>
          <w:sz w:val="32"/>
          <w:szCs w:val="32"/>
          <w:u w:val="none" w:color="auto"/>
          <w:lang w:val="en-US" w:eastAsia="zh-CN"/>
        </w:rPr>
        <w:t>43.45万元</w:t>
      </w:r>
      <w:r>
        <w:rPr>
          <w:rFonts w:hint="default" w:ascii="Times New Roman" w:hAnsi="Times New Roman" w:eastAsia="仿宋_GB2312" w:cs="Times New Roman"/>
          <w:sz w:val="32"/>
          <w:szCs w:val="32"/>
          <w:u w:val="none" w:color="auto"/>
        </w:rPr>
        <w:t>、</w:t>
      </w:r>
      <w:r>
        <w:rPr>
          <w:rFonts w:hint="eastAsia" w:eastAsia="仿宋_GB2312" w:cs="Times New Roman"/>
          <w:sz w:val="32"/>
          <w:szCs w:val="32"/>
          <w:u w:val="none" w:color="auto"/>
          <w:lang w:eastAsia="zh-CN"/>
        </w:rPr>
        <w:t>医疗费</w:t>
      </w:r>
      <w:r>
        <w:rPr>
          <w:rFonts w:hint="default" w:ascii="Times New Roman" w:hAnsi="Times New Roman" w:eastAsia="仿宋_GB2312" w:cs="Times New Roman"/>
          <w:sz w:val="32"/>
          <w:szCs w:val="32"/>
          <w:u w:val="none" w:color="auto"/>
        </w:rPr>
        <w:t>补助</w:t>
      </w:r>
      <w:r>
        <w:rPr>
          <w:rFonts w:hint="eastAsia" w:eastAsia="仿宋_GB2312" w:cs="Times New Roman"/>
          <w:sz w:val="32"/>
          <w:szCs w:val="32"/>
          <w:u w:val="none" w:color="auto"/>
          <w:lang w:val="en-US" w:eastAsia="zh-CN"/>
        </w:rPr>
        <w:t>62.41万元</w:t>
      </w:r>
      <w:r>
        <w:rPr>
          <w:rFonts w:hint="default" w:ascii="Times New Roman" w:hAnsi="Times New Roman" w:eastAsia="仿宋_GB2312" w:cs="Times New Roman"/>
          <w:sz w:val="32"/>
          <w:szCs w:val="32"/>
          <w:u w:val="none" w:color="auto"/>
        </w:rPr>
        <w:t>。</w:t>
      </w:r>
    </w:p>
    <w:p w14:paraId="29F1E36C">
      <w:pPr>
        <w:pStyle w:val="10"/>
        <w:pageBreakBefore w:val="0"/>
        <w:tabs>
          <w:tab w:val="left" w:pos="2671"/>
          <w:tab w:val="left" w:pos="5000"/>
          <w:tab w:val="left" w:pos="6190"/>
        </w:tabs>
        <w:kinsoku/>
        <w:wordWrap/>
        <w:overflowPunct/>
        <w:topLinePunct w:val="0"/>
        <w:bidi w:val="0"/>
        <w:spacing w:after="0" w:line="600" w:lineRule="exact"/>
        <w:ind w:firstLine="643" w:firstLineChars="200"/>
        <w:rPr>
          <w:rFonts w:ascii="仿宋" w:hAnsi="仿宋" w:eastAsia="仿宋" w:cs="仿宋"/>
          <w:sz w:val="32"/>
          <w:szCs w:val="32"/>
          <w:highlight w:val="yellow"/>
          <w:u w:val="none" w:color="auto"/>
        </w:rPr>
      </w:pPr>
      <w:r>
        <w:rPr>
          <w:rFonts w:hint="default" w:ascii="Times New Roman" w:hAnsi="Times New Roman" w:eastAsia="仿宋_GB2312" w:cs="Times New Roman"/>
          <w:b/>
          <w:bCs/>
          <w:sz w:val="32"/>
          <w:szCs w:val="32"/>
          <w:u w:val="none" w:color="auto"/>
        </w:rPr>
        <w:t>（二）公用经费</w:t>
      </w:r>
      <w:r>
        <w:rPr>
          <w:rFonts w:hint="eastAsia" w:eastAsia="仿宋_GB2312" w:cs="Times New Roman"/>
          <w:b/>
          <w:bCs/>
          <w:sz w:val="32"/>
          <w:szCs w:val="32"/>
          <w:u w:val="none" w:color="auto"/>
          <w:lang w:val="en-US" w:eastAsia="zh-CN"/>
        </w:rPr>
        <w:t>25.4</w:t>
      </w:r>
      <w:r>
        <w:rPr>
          <w:rFonts w:hint="default" w:ascii="Times New Roman" w:hAnsi="Times New Roman" w:eastAsia="仿宋_GB2312" w:cs="Times New Roman"/>
          <w:b/>
          <w:bCs/>
          <w:sz w:val="32"/>
          <w:szCs w:val="32"/>
          <w:u w:val="none" w:color="auto"/>
        </w:rPr>
        <w:t>万元</w:t>
      </w:r>
      <w:r>
        <w:rPr>
          <w:rFonts w:hint="default" w:ascii="Times New Roman" w:hAnsi="Times New Roman" w:eastAsia="仿宋_GB2312" w:cs="Times New Roman"/>
          <w:sz w:val="32"/>
          <w:szCs w:val="32"/>
          <w:u w:val="none" w:color="auto"/>
        </w:rPr>
        <w:t>。主要包括：</w:t>
      </w:r>
      <w:r>
        <w:rPr>
          <w:rFonts w:hint="default" w:ascii="Times New Roman" w:hAnsi="Times New Roman" w:eastAsia="仿宋_GB2312" w:cs="Times New Roman"/>
          <w:color w:val="auto"/>
          <w:sz w:val="32"/>
          <w:szCs w:val="32"/>
          <w:u w:val="none" w:color="auto"/>
        </w:rPr>
        <w:t>办公费</w:t>
      </w:r>
      <w:r>
        <w:rPr>
          <w:rFonts w:hint="eastAsia" w:eastAsia="仿宋_GB2312" w:cs="Times New Roman"/>
          <w:color w:val="auto"/>
          <w:sz w:val="32"/>
          <w:szCs w:val="32"/>
          <w:u w:val="none" w:color="auto"/>
          <w:lang w:val="en-US" w:eastAsia="zh-CN"/>
        </w:rPr>
        <w:t>3万元</w:t>
      </w:r>
      <w:r>
        <w:rPr>
          <w:rFonts w:hint="default" w:ascii="Times New Roman" w:hAnsi="Times New Roman" w:eastAsia="仿宋_GB2312" w:cs="Times New Roman"/>
          <w:color w:val="auto"/>
          <w:sz w:val="32"/>
          <w:szCs w:val="32"/>
          <w:u w:val="none" w:color="auto"/>
        </w:rPr>
        <w:t>、印刷费</w:t>
      </w:r>
      <w:r>
        <w:rPr>
          <w:rFonts w:hint="eastAsia" w:eastAsia="仿宋_GB2312" w:cs="Times New Roman"/>
          <w:color w:val="auto"/>
          <w:sz w:val="32"/>
          <w:szCs w:val="32"/>
          <w:u w:val="none" w:color="auto"/>
          <w:lang w:val="en-US" w:eastAsia="zh-CN"/>
        </w:rPr>
        <w:t>0.5万元</w:t>
      </w:r>
      <w:r>
        <w:rPr>
          <w:rFonts w:hint="default" w:ascii="Times New Roman" w:hAnsi="Times New Roman" w:eastAsia="仿宋_GB2312" w:cs="Times New Roman"/>
          <w:color w:val="auto"/>
          <w:sz w:val="32"/>
          <w:szCs w:val="32"/>
          <w:u w:val="none" w:color="auto"/>
        </w:rPr>
        <w:t>、邮电费</w:t>
      </w:r>
      <w:r>
        <w:rPr>
          <w:rFonts w:hint="eastAsia" w:eastAsia="仿宋_GB2312" w:cs="Times New Roman"/>
          <w:color w:val="auto"/>
          <w:sz w:val="32"/>
          <w:szCs w:val="32"/>
          <w:u w:val="none" w:color="auto"/>
          <w:lang w:val="en-US" w:eastAsia="zh-CN"/>
        </w:rPr>
        <w:t>0.1万元</w:t>
      </w:r>
      <w:r>
        <w:rPr>
          <w:rFonts w:hint="default" w:ascii="Times New Roman" w:hAnsi="Times New Roman" w:eastAsia="仿宋_GB2312" w:cs="Times New Roman"/>
          <w:color w:val="auto"/>
          <w:sz w:val="32"/>
          <w:szCs w:val="32"/>
          <w:u w:val="none" w:color="auto"/>
        </w:rPr>
        <w:t>、差旅费</w:t>
      </w:r>
      <w:r>
        <w:rPr>
          <w:rFonts w:hint="eastAsia" w:eastAsia="仿宋_GB2312" w:cs="Times New Roman"/>
          <w:color w:val="auto"/>
          <w:sz w:val="32"/>
          <w:szCs w:val="32"/>
          <w:u w:val="none" w:color="auto"/>
          <w:lang w:val="en-US" w:eastAsia="zh-CN"/>
        </w:rPr>
        <w:t>2万元</w:t>
      </w:r>
      <w:r>
        <w:rPr>
          <w:rFonts w:hint="default" w:ascii="Times New Roman" w:hAnsi="Times New Roman" w:eastAsia="仿宋_GB2312" w:cs="Times New Roman"/>
          <w:color w:val="auto"/>
          <w:sz w:val="32"/>
          <w:szCs w:val="32"/>
          <w:u w:val="none" w:color="auto"/>
        </w:rPr>
        <w:t>、工会经费</w:t>
      </w:r>
      <w:r>
        <w:rPr>
          <w:rFonts w:hint="eastAsia" w:eastAsia="仿宋_GB2312" w:cs="Times New Roman"/>
          <w:color w:val="auto"/>
          <w:sz w:val="32"/>
          <w:szCs w:val="32"/>
          <w:u w:val="none" w:color="auto"/>
          <w:lang w:val="en-US" w:eastAsia="zh-CN"/>
        </w:rPr>
        <w:t>8.35万元</w:t>
      </w:r>
      <w:r>
        <w:rPr>
          <w:rFonts w:hint="default" w:ascii="Times New Roman" w:hAnsi="Times New Roman" w:eastAsia="仿宋_GB2312" w:cs="Times New Roman"/>
          <w:color w:val="auto"/>
          <w:sz w:val="32"/>
          <w:szCs w:val="32"/>
          <w:u w:val="none" w:color="auto"/>
        </w:rPr>
        <w:t>、福利费</w:t>
      </w:r>
      <w:r>
        <w:rPr>
          <w:rFonts w:hint="eastAsia" w:eastAsia="仿宋_GB2312" w:cs="Times New Roman"/>
          <w:color w:val="auto"/>
          <w:sz w:val="32"/>
          <w:szCs w:val="32"/>
          <w:u w:val="none" w:color="auto"/>
          <w:lang w:val="en-US" w:eastAsia="zh-CN"/>
        </w:rPr>
        <w:t>8.01万元</w:t>
      </w:r>
      <w:r>
        <w:rPr>
          <w:rFonts w:hint="default" w:ascii="Times New Roman" w:hAnsi="Times New Roman" w:eastAsia="仿宋_GB2312" w:cs="Times New Roman"/>
          <w:color w:val="auto"/>
          <w:sz w:val="32"/>
          <w:szCs w:val="32"/>
          <w:u w:val="none" w:color="auto"/>
        </w:rPr>
        <w:t>、公务用车运行维护费</w:t>
      </w:r>
      <w:r>
        <w:rPr>
          <w:rFonts w:hint="eastAsia" w:eastAsia="仿宋_GB2312" w:cs="Times New Roman"/>
          <w:color w:val="auto"/>
          <w:sz w:val="32"/>
          <w:szCs w:val="32"/>
          <w:u w:val="none" w:color="auto"/>
          <w:lang w:val="en-US" w:eastAsia="zh-CN"/>
        </w:rPr>
        <w:t>3.44万元</w:t>
      </w:r>
      <w:r>
        <w:rPr>
          <w:rFonts w:hint="default" w:ascii="Times New Roman" w:hAnsi="Times New Roman" w:eastAsia="仿宋_GB2312" w:cs="Times New Roman"/>
          <w:color w:val="auto"/>
          <w:sz w:val="32"/>
          <w:szCs w:val="32"/>
          <w:u w:val="none" w:color="auto"/>
        </w:rPr>
        <w:t>。</w:t>
      </w:r>
    </w:p>
    <w:p w14:paraId="6EF73D76">
      <w:pPr>
        <w:pageBreakBefore w:val="0"/>
        <w:kinsoku/>
        <w:wordWrap/>
        <w:overflowPunct/>
        <w:topLinePunct w:val="0"/>
        <w:bidi w:val="0"/>
        <w:spacing w:line="600" w:lineRule="exact"/>
        <w:ind w:firstLine="640" w:firstLineChars="200"/>
        <w:outlineLvl w:val="0"/>
        <w:rPr>
          <w:rFonts w:eastAsia="黑体" w:cs="黑体"/>
          <w:b w:val="0"/>
          <w:bCs w:val="0"/>
          <w:sz w:val="32"/>
          <w:szCs w:val="36"/>
          <w:u w:val="none" w:color="auto"/>
        </w:rPr>
      </w:pPr>
      <w:r>
        <w:rPr>
          <w:rFonts w:hint="eastAsia" w:eastAsia="黑体" w:cs="黑体"/>
          <w:b w:val="0"/>
          <w:bCs w:val="0"/>
          <w:sz w:val="32"/>
          <w:szCs w:val="36"/>
          <w:u w:val="none" w:color="auto"/>
        </w:rPr>
        <w:t>七、一般公共预算“三公”经费支出预算情况说明</w:t>
      </w:r>
    </w:p>
    <w:p w14:paraId="686C3F81">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eastAsia" w:eastAsia="仿宋_GB2312" w:cs="Times New Roman"/>
          <w:color w:val="auto"/>
          <w:sz w:val="32"/>
          <w:szCs w:val="32"/>
          <w:u w:val="none" w:color="auto"/>
          <w:lang w:eastAsia="zh-CN"/>
        </w:rPr>
        <w:t>锡林郭勒盟水旱灾害防御中心</w:t>
      </w:r>
      <w:r>
        <w:rPr>
          <w:rFonts w:hint="eastAsia" w:eastAsia="仿宋_GB2312" w:cs="Times New Roman"/>
          <w:sz w:val="32"/>
          <w:szCs w:val="32"/>
          <w:u w:val="none" w:color="auto"/>
          <w:lang w:val="en-US" w:eastAsia="zh-CN"/>
        </w:rPr>
        <w:t>2024</w:t>
      </w:r>
      <w:r>
        <w:rPr>
          <w:rFonts w:hint="default" w:ascii="Times New Roman" w:hAnsi="Times New Roman" w:eastAsia="仿宋_GB2312" w:cs="Times New Roman"/>
          <w:sz w:val="32"/>
          <w:szCs w:val="32"/>
          <w:u w:val="none" w:color="auto"/>
        </w:rPr>
        <w:t>年度一般公共预算拨款安排的“三公”经费预算支出</w:t>
      </w:r>
      <w:r>
        <w:rPr>
          <w:rFonts w:hint="eastAsia" w:eastAsia="仿宋_GB2312" w:cs="Times New Roman"/>
          <w:sz w:val="32"/>
          <w:szCs w:val="32"/>
          <w:u w:val="none" w:color="auto"/>
          <w:lang w:val="en-US" w:eastAsia="zh-CN"/>
        </w:rPr>
        <w:t>5.84</w:t>
      </w:r>
      <w:r>
        <w:rPr>
          <w:rFonts w:hint="default" w:ascii="Times New Roman" w:hAnsi="Times New Roman" w:eastAsia="仿宋_GB2312" w:cs="Times New Roman"/>
          <w:sz w:val="32"/>
          <w:szCs w:val="32"/>
          <w:u w:val="none" w:color="auto"/>
        </w:rPr>
        <w:t>万元，其中因公出国（境）费支出</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万元，占“三公”经费的</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%；公务用车购置及运行维护费支出</w:t>
      </w:r>
      <w:r>
        <w:rPr>
          <w:rFonts w:hint="eastAsia" w:eastAsia="仿宋_GB2312" w:cs="Times New Roman"/>
          <w:sz w:val="32"/>
          <w:szCs w:val="32"/>
          <w:u w:val="none" w:color="auto"/>
          <w:lang w:val="en-US" w:eastAsia="zh-CN"/>
        </w:rPr>
        <w:t>5.84</w:t>
      </w:r>
      <w:r>
        <w:rPr>
          <w:rFonts w:hint="default" w:ascii="Times New Roman" w:hAnsi="Times New Roman" w:eastAsia="仿宋_GB2312" w:cs="Times New Roman"/>
          <w:sz w:val="32"/>
          <w:szCs w:val="32"/>
          <w:u w:val="none" w:color="auto"/>
        </w:rPr>
        <w:t>万元，占“三公”经费的</w:t>
      </w:r>
      <w:r>
        <w:rPr>
          <w:rFonts w:hint="eastAsia" w:eastAsia="仿宋_GB2312" w:cs="Times New Roman"/>
          <w:sz w:val="32"/>
          <w:szCs w:val="32"/>
          <w:u w:val="none" w:color="auto"/>
          <w:lang w:val="en-US" w:eastAsia="zh-CN"/>
        </w:rPr>
        <w:t>100</w:t>
      </w:r>
      <w:r>
        <w:rPr>
          <w:rFonts w:hint="default" w:ascii="Times New Roman" w:hAnsi="Times New Roman" w:eastAsia="仿宋_GB2312" w:cs="Times New Roman"/>
          <w:sz w:val="32"/>
          <w:szCs w:val="32"/>
          <w:u w:val="none" w:color="auto"/>
        </w:rPr>
        <w:t>%；公务接待费支出</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万元，占“三公”经费的</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%。具体情况如下：</w:t>
      </w:r>
    </w:p>
    <w:p w14:paraId="53B2B45F">
      <w:pPr>
        <w:pageBreakBefore w:val="0"/>
        <w:kinsoku/>
        <w:wordWrap/>
        <w:overflowPunct/>
        <w:topLinePunct w:val="0"/>
        <w:bidi w:val="0"/>
        <w:spacing w:line="600" w:lineRule="exact"/>
        <w:ind w:left="29" w:right="96" w:firstLine="65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一般公共预算拨款安排的“三公”经费预算支出</w:t>
      </w:r>
      <w:r>
        <w:rPr>
          <w:rFonts w:hint="eastAsia" w:eastAsia="仿宋_GB2312" w:cs="Times New Roman"/>
          <w:sz w:val="32"/>
          <w:szCs w:val="32"/>
          <w:u w:val="none" w:color="auto"/>
          <w:lang w:val="en-US" w:eastAsia="zh-CN"/>
        </w:rPr>
        <w:t>5.84</w:t>
      </w:r>
      <w:r>
        <w:rPr>
          <w:rFonts w:hint="default" w:ascii="Times New Roman" w:hAnsi="Times New Roman" w:eastAsia="仿宋_GB2312" w:cs="Times New Roman"/>
          <w:spacing w:val="-55"/>
          <w:sz w:val="32"/>
          <w:szCs w:val="32"/>
          <w:u w:val="none" w:color="auto"/>
        </w:rPr>
        <w:t xml:space="preserve"> </w:t>
      </w:r>
      <w:r>
        <w:rPr>
          <w:rFonts w:hint="default" w:ascii="Times New Roman" w:hAnsi="Times New Roman" w:eastAsia="仿宋_GB2312" w:cs="Times New Roman"/>
          <w:spacing w:val="-4"/>
          <w:sz w:val="32"/>
          <w:szCs w:val="32"/>
          <w:u w:val="none" w:color="auto"/>
        </w:rPr>
        <w:t>万元，比上年预</w:t>
      </w:r>
      <w:r>
        <w:rPr>
          <w:rFonts w:hint="default" w:ascii="Times New Roman" w:hAnsi="Times New Roman" w:eastAsia="仿宋_GB2312" w:cs="Times New Roman"/>
          <w:spacing w:val="-6"/>
          <w:sz w:val="32"/>
          <w:szCs w:val="32"/>
          <w:u w:val="none" w:color="auto"/>
        </w:rPr>
        <w:t>算增加</w:t>
      </w:r>
      <w:r>
        <w:rPr>
          <w:rFonts w:hint="eastAsia" w:eastAsia="仿宋_GB2312" w:cs="Times New Roman"/>
          <w:spacing w:val="-6"/>
          <w:sz w:val="32"/>
          <w:szCs w:val="32"/>
          <w:u w:val="none" w:color="auto"/>
          <w:lang w:val="en-US" w:eastAsia="zh-CN"/>
        </w:rPr>
        <w:t>0.6</w:t>
      </w:r>
      <w:r>
        <w:rPr>
          <w:rFonts w:hint="default" w:ascii="Times New Roman" w:hAnsi="Times New Roman" w:eastAsia="仿宋_GB2312" w:cs="Times New Roman"/>
          <w:spacing w:val="-6"/>
          <w:sz w:val="32"/>
          <w:szCs w:val="32"/>
          <w:u w:val="none" w:color="auto"/>
        </w:rPr>
        <w:t>万元，</w:t>
      </w:r>
      <w:r>
        <w:rPr>
          <w:rFonts w:hint="default" w:ascii="Times New Roman" w:hAnsi="Times New Roman" w:eastAsia="仿宋_GB2312" w:cs="Times New Roman"/>
          <w:sz w:val="32"/>
          <w:szCs w:val="32"/>
          <w:u w:val="none" w:color="auto"/>
        </w:rPr>
        <w:t>增长</w:t>
      </w:r>
      <w:r>
        <w:rPr>
          <w:rFonts w:hint="eastAsia" w:eastAsia="仿宋_GB2312" w:cs="Times New Roman"/>
          <w:sz w:val="32"/>
          <w:szCs w:val="32"/>
          <w:u w:val="none" w:color="auto"/>
          <w:lang w:val="en-US" w:eastAsia="zh-CN"/>
        </w:rPr>
        <w:t>11.45</w:t>
      </w:r>
      <w:r>
        <w:rPr>
          <w:rFonts w:hint="default" w:ascii="Times New Roman" w:hAnsi="Times New Roman" w:eastAsia="仿宋_GB2312" w:cs="Times New Roman"/>
          <w:sz w:val="32"/>
          <w:szCs w:val="32"/>
          <w:u w:val="none" w:color="auto"/>
        </w:rPr>
        <w:t>%</w:t>
      </w:r>
      <w:r>
        <w:rPr>
          <w:rFonts w:hint="eastAsia" w:eastAsia="仿宋_GB2312" w:cs="Times New Roman"/>
          <w:sz w:val="32"/>
          <w:szCs w:val="32"/>
          <w:u w:val="none" w:color="auto"/>
          <w:lang w:eastAsia="zh-CN"/>
        </w:rPr>
        <w:t>。</w:t>
      </w:r>
      <w:r>
        <w:rPr>
          <w:rFonts w:hint="default" w:ascii="Times New Roman" w:hAnsi="Times New Roman" w:eastAsia="仿宋_GB2312" w:cs="Times New Roman"/>
          <w:spacing w:val="70"/>
          <w:sz w:val="32"/>
          <w:szCs w:val="32"/>
          <w:u w:val="none" w:color="auto"/>
        </w:rPr>
        <w:t xml:space="preserve"> </w:t>
      </w:r>
      <w:r>
        <w:rPr>
          <w:rFonts w:hint="default" w:ascii="Times New Roman" w:hAnsi="Times New Roman" w:eastAsia="仿宋_GB2312" w:cs="Times New Roman"/>
          <w:spacing w:val="-4"/>
          <w:sz w:val="32"/>
          <w:szCs w:val="32"/>
          <w:u w:val="none" w:color="auto"/>
        </w:rPr>
        <w:t>其中：</w:t>
      </w:r>
    </w:p>
    <w:p w14:paraId="3F1DF9D6">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1．因公出国（境）费预算支出</w:t>
      </w:r>
      <w:r>
        <w:rPr>
          <w:rFonts w:hint="default" w:ascii="Times New Roman" w:hAnsi="Times New Roman" w:eastAsia="仿宋_GB2312" w:cs="Times New Roman"/>
          <w:sz w:val="32"/>
          <w:szCs w:val="32"/>
          <w:u w:val="none" w:color="auto"/>
        </w:rPr>
        <w:tab/>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万元，比上年预算增加（减少）</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 xml:space="preserve"> 万元，主要原因</w:t>
      </w:r>
      <w:r>
        <w:rPr>
          <w:rFonts w:hint="eastAsia" w:eastAsia="仿宋_GB2312" w:cs="Times New Roman"/>
          <w:sz w:val="32"/>
          <w:szCs w:val="32"/>
          <w:u w:val="none" w:color="auto"/>
          <w:lang w:eastAsia="zh-CN"/>
        </w:rPr>
        <w:t>是</w:t>
      </w:r>
      <w:r>
        <w:rPr>
          <w:rFonts w:hint="eastAsia" w:eastAsia="仿宋_GB2312" w:cs="Times New Roman"/>
          <w:color w:val="auto"/>
          <w:sz w:val="32"/>
          <w:szCs w:val="32"/>
          <w:u w:val="none" w:color="auto"/>
          <w:lang w:eastAsia="zh-CN"/>
        </w:rPr>
        <w:t>本单位上下年没有因公出国人员</w:t>
      </w:r>
      <w:r>
        <w:rPr>
          <w:rFonts w:hint="default" w:ascii="Times New Roman" w:hAnsi="Times New Roman" w:eastAsia="仿宋_GB2312" w:cs="Times New Roman"/>
          <w:sz w:val="32"/>
          <w:szCs w:val="32"/>
          <w:u w:val="none" w:color="auto"/>
        </w:rPr>
        <w:t>。</w:t>
      </w:r>
    </w:p>
    <w:p w14:paraId="60C67EF8">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2．公务用车购置及运行维护费预算支出</w:t>
      </w:r>
      <w:r>
        <w:rPr>
          <w:rFonts w:hint="eastAsia" w:eastAsia="仿宋_GB2312" w:cs="Times New Roman"/>
          <w:sz w:val="32"/>
          <w:szCs w:val="32"/>
          <w:u w:val="none" w:color="auto"/>
          <w:lang w:val="en-US" w:eastAsia="zh-CN"/>
        </w:rPr>
        <w:t>5.84</w:t>
      </w:r>
      <w:r>
        <w:rPr>
          <w:rFonts w:hint="default" w:ascii="Times New Roman" w:hAnsi="Times New Roman" w:eastAsia="仿宋_GB2312" w:cs="Times New Roman"/>
          <w:sz w:val="32"/>
          <w:szCs w:val="32"/>
          <w:u w:val="none" w:color="auto"/>
        </w:rPr>
        <w:t>万元。其中：</w:t>
      </w:r>
      <w:r>
        <w:rPr>
          <w:rFonts w:hint="default" w:ascii="Times New Roman" w:hAnsi="Times New Roman" w:eastAsia="仿宋_GB2312" w:cs="Times New Roman"/>
          <w:sz w:val="32"/>
          <w:szCs w:val="32"/>
          <w:u w:val="none" w:color="auto"/>
        </w:rPr>
        <w:tab/>
      </w:r>
    </w:p>
    <w:p w14:paraId="45942A22">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（1）公务用车购置预算支出</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万元，比上年预算增加</w:t>
      </w:r>
      <w:r>
        <w:rPr>
          <w:rFonts w:hint="eastAsia" w:eastAsia="仿宋_GB2312" w:cs="Times New Roman"/>
          <w:sz w:val="32"/>
          <w:szCs w:val="32"/>
          <w:u w:val="none" w:color="auto"/>
          <w:lang w:val="en-US" w:eastAsia="zh-CN"/>
        </w:rPr>
        <w:t>00</w:t>
      </w:r>
      <w:r>
        <w:rPr>
          <w:rFonts w:hint="default" w:ascii="Times New Roman" w:hAnsi="Times New Roman" w:eastAsia="仿宋_GB2312" w:cs="Times New Roman"/>
          <w:sz w:val="32"/>
          <w:szCs w:val="32"/>
          <w:u w:val="none" w:color="auto"/>
        </w:rPr>
        <w:t>万元，主要原因</w:t>
      </w:r>
      <w:r>
        <w:rPr>
          <w:rFonts w:hint="eastAsia" w:eastAsia="仿宋_GB2312" w:cs="Times New Roman"/>
          <w:color w:val="auto"/>
          <w:sz w:val="32"/>
          <w:szCs w:val="32"/>
          <w:u w:val="none" w:color="auto"/>
          <w:lang w:eastAsia="zh-CN"/>
        </w:rPr>
        <w:t>本单位上下年没有购置公务用车</w:t>
      </w:r>
      <w:r>
        <w:rPr>
          <w:rFonts w:hint="default" w:ascii="Times New Roman" w:hAnsi="Times New Roman" w:eastAsia="仿宋_GB2312" w:cs="Times New Roman"/>
          <w:sz w:val="32"/>
          <w:szCs w:val="32"/>
          <w:u w:val="none" w:color="auto"/>
        </w:rPr>
        <w:t>。</w:t>
      </w:r>
    </w:p>
    <w:p w14:paraId="283CF1B9">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sz w:val="32"/>
          <w:szCs w:val="32"/>
          <w:u w:val="none" w:color="auto"/>
        </w:rPr>
        <w:t>（2）公务用车运行维护费预算支出</w:t>
      </w:r>
      <w:r>
        <w:rPr>
          <w:rFonts w:hint="eastAsia" w:eastAsia="仿宋_GB2312" w:cs="Times New Roman"/>
          <w:sz w:val="32"/>
          <w:szCs w:val="32"/>
          <w:u w:val="none" w:color="auto"/>
          <w:lang w:val="en-US" w:eastAsia="zh-CN"/>
        </w:rPr>
        <w:t>5.84</w:t>
      </w:r>
      <w:r>
        <w:rPr>
          <w:rFonts w:hint="default" w:ascii="Times New Roman" w:hAnsi="Times New Roman" w:eastAsia="仿宋_GB2312" w:cs="Times New Roman"/>
          <w:sz w:val="32"/>
          <w:szCs w:val="32"/>
          <w:u w:val="none" w:color="auto"/>
        </w:rPr>
        <w:t>万元，比上年预算增加</w:t>
      </w:r>
      <w:r>
        <w:rPr>
          <w:rFonts w:hint="eastAsia" w:eastAsia="仿宋_GB2312" w:cs="Times New Roman"/>
          <w:sz w:val="32"/>
          <w:szCs w:val="32"/>
          <w:u w:val="none" w:color="auto"/>
          <w:lang w:val="en-US" w:eastAsia="zh-CN"/>
        </w:rPr>
        <w:t>0.6</w:t>
      </w:r>
      <w:r>
        <w:rPr>
          <w:rFonts w:hint="default" w:ascii="Times New Roman" w:hAnsi="Times New Roman" w:eastAsia="仿宋_GB2312" w:cs="Times New Roman"/>
          <w:sz w:val="32"/>
          <w:szCs w:val="32"/>
          <w:u w:val="none" w:color="auto"/>
        </w:rPr>
        <w:t>万元，主要原因</w:t>
      </w:r>
      <w:r>
        <w:rPr>
          <w:rFonts w:hint="eastAsia" w:eastAsia="仿宋_GB2312" w:cs="Times New Roman"/>
          <w:color w:val="auto"/>
          <w:sz w:val="32"/>
          <w:szCs w:val="32"/>
          <w:u w:val="none" w:color="auto"/>
          <w:lang w:eastAsia="zh-CN"/>
        </w:rPr>
        <w:t>本年单位业务增加、都需要带车下乡，因此公务用车维护费增加了</w:t>
      </w:r>
      <w:r>
        <w:rPr>
          <w:rFonts w:hint="default" w:ascii="Times New Roman" w:hAnsi="Times New Roman" w:eastAsia="仿宋_GB2312" w:cs="Times New Roman"/>
          <w:color w:val="auto"/>
          <w:sz w:val="32"/>
          <w:szCs w:val="32"/>
          <w:u w:val="none" w:color="auto"/>
        </w:rPr>
        <w:t>。</w:t>
      </w:r>
    </w:p>
    <w:p w14:paraId="7414A9C9">
      <w:pPr>
        <w:pStyle w:val="10"/>
        <w:pageBreakBefore w:val="0"/>
        <w:kinsoku/>
        <w:wordWrap/>
        <w:overflowPunct/>
        <w:topLinePunct w:val="0"/>
        <w:bidi w:val="0"/>
        <w:spacing w:after="0" w:line="600" w:lineRule="exact"/>
        <w:ind w:firstLine="640" w:firstLineChars="200"/>
        <w:rPr>
          <w:rFonts w:hint="eastAsia" w:ascii="Times New Roman" w:hAnsi="Times New Roman" w:eastAsia="仿宋_GB2312" w:cs="Times New Roman"/>
          <w:i/>
          <w:iCs/>
          <w:sz w:val="32"/>
          <w:szCs w:val="32"/>
          <w:highlight w:val="yellow"/>
          <w:u w:val="none" w:color="auto"/>
          <w:lang w:val="en-US" w:eastAsia="zh-CN"/>
        </w:rPr>
      </w:pPr>
      <w:r>
        <w:rPr>
          <w:rFonts w:hint="default" w:ascii="Times New Roman" w:hAnsi="Times New Roman" w:eastAsia="仿宋_GB2312" w:cs="Times New Roman"/>
          <w:sz w:val="32"/>
          <w:szCs w:val="32"/>
          <w:u w:val="none" w:color="auto"/>
        </w:rPr>
        <w:t>3．公务接待费预算支出</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万元，比上年预算增加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color w:val="auto"/>
          <w:sz w:val="32"/>
          <w:szCs w:val="32"/>
          <w:u w:val="none" w:color="auto"/>
        </w:rPr>
        <w:t>万元，主要原因</w:t>
      </w:r>
      <w:r>
        <w:rPr>
          <w:rFonts w:hint="eastAsia" w:eastAsia="仿宋_GB2312" w:cs="Times New Roman"/>
          <w:color w:val="auto"/>
          <w:sz w:val="32"/>
          <w:szCs w:val="32"/>
          <w:u w:val="none" w:color="auto"/>
          <w:lang w:eastAsia="zh-CN"/>
        </w:rPr>
        <w:t>本单位上下年没有公务接待费预算</w:t>
      </w:r>
      <w:r>
        <w:rPr>
          <w:rFonts w:hint="default" w:ascii="Times New Roman" w:hAnsi="Times New Roman" w:eastAsia="仿宋_GB2312" w:cs="Times New Roman"/>
          <w:color w:val="auto"/>
          <w:sz w:val="32"/>
          <w:szCs w:val="32"/>
          <w:u w:val="none" w:color="auto"/>
        </w:rPr>
        <w:t>。</w:t>
      </w:r>
    </w:p>
    <w:p w14:paraId="674EF9E7">
      <w:pPr>
        <w:pageBreakBefore w:val="0"/>
        <w:kinsoku/>
        <w:wordWrap/>
        <w:overflowPunct/>
        <w:topLinePunct w:val="0"/>
        <w:bidi w:val="0"/>
        <w:spacing w:line="600" w:lineRule="exact"/>
        <w:ind w:firstLine="640" w:firstLineChars="200"/>
        <w:outlineLvl w:val="0"/>
        <w:rPr>
          <w:rFonts w:eastAsia="黑体" w:cs="黑体"/>
          <w:b w:val="0"/>
          <w:bCs w:val="0"/>
          <w:sz w:val="32"/>
          <w:szCs w:val="36"/>
          <w:u w:val="none" w:color="auto"/>
        </w:rPr>
      </w:pPr>
      <w:r>
        <w:rPr>
          <w:rFonts w:hint="eastAsia" w:eastAsia="黑体" w:cs="黑体"/>
          <w:b w:val="0"/>
          <w:bCs w:val="0"/>
          <w:sz w:val="32"/>
          <w:szCs w:val="36"/>
          <w:u w:val="none" w:color="auto"/>
        </w:rPr>
        <w:t>八、政府性基金预算支出预算情况说明</w:t>
      </w:r>
    </w:p>
    <w:p w14:paraId="3F1A6886">
      <w:pPr>
        <w:pStyle w:val="10"/>
        <w:pageBreakBefore w:val="0"/>
        <w:kinsoku/>
        <w:wordWrap/>
        <w:overflowPunct/>
        <w:topLinePunct w:val="0"/>
        <w:bidi w:val="0"/>
        <w:spacing w:after="0" w:line="600" w:lineRule="exact"/>
        <w:ind w:left="17" w:leftChars="8" w:firstLine="640" w:firstLineChars="200"/>
        <w:rPr>
          <w:rFonts w:ascii="仿宋" w:hAnsi="仿宋" w:eastAsia="仿宋" w:cs="仿宋"/>
          <w:i/>
          <w:iCs/>
          <w:color w:val="auto"/>
          <w:sz w:val="32"/>
          <w:szCs w:val="32"/>
          <w:highlight w:val="yellow"/>
          <w:u w:val="none" w:color="auto"/>
        </w:rPr>
      </w:pPr>
      <w:r>
        <w:rPr>
          <w:rFonts w:hint="eastAsia" w:eastAsia="仿宋_GB2312" w:cs="Times New Roman"/>
          <w:color w:val="auto"/>
          <w:sz w:val="32"/>
          <w:szCs w:val="32"/>
          <w:u w:val="none" w:color="auto"/>
          <w:lang w:eastAsia="zh-CN"/>
        </w:rPr>
        <w:t>锡林郭勒盟水旱灾害防御中心</w:t>
      </w:r>
      <w:r>
        <w:rPr>
          <w:rFonts w:hint="eastAsia" w:eastAsia="仿宋_GB2312" w:cs="Times New Roman"/>
          <w:color w:val="auto"/>
          <w:sz w:val="32"/>
          <w:szCs w:val="32"/>
          <w:u w:val="none" w:color="auto"/>
          <w:lang w:val="en-US" w:eastAsia="zh-CN"/>
        </w:rPr>
        <w:t>2024</w:t>
      </w:r>
      <w:r>
        <w:rPr>
          <w:rFonts w:hint="default" w:ascii="Times New Roman" w:hAnsi="Times New Roman" w:eastAsia="仿宋_GB2312" w:cs="Times New Roman"/>
          <w:sz w:val="32"/>
          <w:szCs w:val="32"/>
          <w:u w:val="none" w:color="auto"/>
        </w:rPr>
        <w:t>年政府性基金支出预算支出</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万元。与上年相比增加</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万元，增长</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w:t>
      </w:r>
      <w:r>
        <w:rPr>
          <w:rFonts w:hint="default" w:ascii="Times New Roman" w:hAnsi="Times New Roman" w:eastAsia="仿宋_GB2312" w:cs="Times New Roman"/>
          <w:color w:val="auto"/>
          <w:sz w:val="32"/>
          <w:szCs w:val="32"/>
          <w:u w:val="none" w:color="auto"/>
        </w:rPr>
        <w:t>主要原因是</w:t>
      </w:r>
      <w:r>
        <w:rPr>
          <w:rFonts w:hint="eastAsia" w:eastAsia="仿宋_GB2312" w:cs="Times New Roman"/>
          <w:color w:val="auto"/>
          <w:sz w:val="32"/>
          <w:szCs w:val="32"/>
          <w:u w:val="none" w:color="auto"/>
          <w:lang w:eastAsia="zh-CN"/>
        </w:rPr>
        <w:t>本单位上下年</w:t>
      </w:r>
      <w:r>
        <w:rPr>
          <w:rFonts w:hint="eastAsia" w:ascii="仿宋_GB2312" w:eastAsia="仿宋_GB2312"/>
          <w:b w:val="0"/>
          <w:bCs w:val="0"/>
          <w:color w:val="auto"/>
          <w:sz w:val="32"/>
          <w:szCs w:val="32"/>
          <w:u w:val="none" w:color="auto"/>
        </w:rPr>
        <w:t>无政府性基金</w:t>
      </w:r>
      <w:r>
        <w:rPr>
          <w:rFonts w:hint="eastAsia" w:ascii="仿宋_GB2312" w:eastAsia="仿宋_GB2312"/>
          <w:b w:val="0"/>
          <w:bCs w:val="0"/>
          <w:color w:val="auto"/>
          <w:sz w:val="32"/>
          <w:szCs w:val="32"/>
          <w:u w:val="none" w:color="auto"/>
          <w:lang w:eastAsia="zh-CN"/>
        </w:rPr>
        <w:t>预算</w:t>
      </w:r>
      <w:r>
        <w:rPr>
          <w:rFonts w:hint="eastAsia" w:ascii="仿宋_GB2312" w:eastAsia="仿宋_GB2312"/>
          <w:b w:val="0"/>
          <w:bCs w:val="0"/>
          <w:color w:val="auto"/>
          <w:sz w:val="32"/>
          <w:szCs w:val="32"/>
          <w:u w:val="none" w:color="auto"/>
        </w:rPr>
        <w:t>财政拨款</w:t>
      </w:r>
      <w:r>
        <w:rPr>
          <w:rFonts w:hint="eastAsia" w:ascii="仿宋_GB2312" w:eastAsia="仿宋_GB2312"/>
          <w:b w:val="0"/>
          <w:bCs w:val="0"/>
          <w:color w:val="auto"/>
          <w:sz w:val="32"/>
          <w:szCs w:val="32"/>
          <w:u w:val="none" w:color="auto"/>
          <w:lang w:eastAsia="zh-CN"/>
        </w:rPr>
        <w:t>支出。</w:t>
      </w:r>
    </w:p>
    <w:p w14:paraId="5FFAE34C">
      <w:pPr>
        <w:pageBreakBefore w:val="0"/>
        <w:kinsoku/>
        <w:wordWrap/>
        <w:overflowPunct/>
        <w:topLinePunct w:val="0"/>
        <w:bidi w:val="0"/>
        <w:spacing w:line="600" w:lineRule="exact"/>
        <w:ind w:firstLine="640" w:firstLineChars="200"/>
        <w:outlineLvl w:val="0"/>
        <w:rPr>
          <w:rFonts w:eastAsia="黑体" w:cs="黑体"/>
          <w:b w:val="0"/>
          <w:bCs w:val="0"/>
          <w:sz w:val="32"/>
          <w:szCs w:val="36"/>
          <w:u w:val="none" w:color="auto"/>
        </w:rPr>
      </w:pPr>
      <w:r>
        <w:rPr>
          <w:rFonts w:hint="eastAsia" w:eastAsia="黑体" w:cs="黑体"/>
          <w:b w:val="0"/>
          <w:bCs w:val="0"/>
          <w:sz w:val="32"/>
          <w:szCs w:val="36"/>
          <w:u w:val="none" w:color="auto"/>
        </w:rPr>
        <w:t>九、国有资本经营预算支出预算情况说明</w:t>
      </w:r>
    </w:p>
    <w:p w14:paraId="74CE576E">
      <w:pPr>
        <w:pageBreakBefore w:val="0"/>
        <w:kinsoku/>
        <w:wordWrap/>
        <w:overflowPunct/>
        <w:topLinePunct w:val="0"/>
        <w:bidi w:val="0"/>
        <w:spacing w:line="600" w:lineRule="exact"/>
        <w:ind w:firstLine="640" w:firstLineChars="200"/>
        <w:rPr>
          <w:rFonts w:eastAsia="仿宋_GB2312" w:cstheme="minorBidi"/>
          <w:color w:val="auto"/>
          <w:sz w:val="32"/>
          <w:szCs w:val="32"/>
          <w:u w:val="none" w:color="auto"/>
        </w:rPr>
      </w:pPr>
      <w:r>
        <w:rPr>
          <w:rFonts w:hint="eastAsia" w:eastAsia="仿宋_GB2312" w:cs="Times New Roman"/>
          <w:color w:val="auto"/>
          <w:sz w:val="32"/>
          <w:szCs w:val="32"/>
          <w:u w:val="none" w:color="auto"/>
          <w:lang w:eastAsia="zh-CN"/>
        </w:rPr>
        <w:t>锡林郭勒盟水旱灾害防御中心</w:t>
      </w:r>
      <w:r>
        <w:rPr>
          <w:rFonts w:hint="eastAsia" w:eastAsia="仿宋_GB2312" w:cstheme="minorBidi"/>
          <w:color w:val="auto"/>
          <w:sz w:val="32"/>
          <w:szCs w:val="32"/>
          <w:u w:val="none" w:color="auto"/>
          <w:lang w:val="en-US" w:eastAsia="zh-CN"/>
        </w:rPr>
        <w:t>2024</w:t>
      </w:r>
      <w:r>
        <w:rPr>
          <w:rFonts w:hint="eastAsia" w:eastAsia="仿宋_GB2312" w:cstheme="minorBidi"/>
          <w:color w:val="auto"/>
          <w:sz w:val="32"/>
          <w:szCs w:val="32"/>
          <w:u w:val="none" w:color="auto"/>
        </w:rPr>
        <w:t>年国有资本经营预算支出</w:t>
      </w:r>
      <w:r>
        <w:rPr>
          <w:rFonts w:hint="eastAsia" w:eastAsia="仿宋_GB2312" w:cstheme="minorBidi"/>
          <w:color w:val="auto"/>
          <w:sz w:val="32"/>
          <w:szCs w:val="32"/>
          <w:u w:val="none" w:color="auto"/>
          <w:lang w:val="en-US" w:eastAsia="zh-CN"/>
        </w:rPr>
        <w:t>0</w:t>
      </w:r>
      <w:r>
        <w:rPr>
          <w:rFonts w:hint="eastAsia" w:eastAsia="仿宋_GB2312" w:cstheme="minorBidi"/>
          <w:color w:val="auto"/>
          <w:sz w:val="32"/>
          <w:szCs w:val="32"/>
          <w:u w:val="none" w:color="auto"/>
        </w:rPr>
        <w:t>万元。与上年相比增加</w:t>
      </w:r>
      <w:r>
        <w:rPr>
          <w:rFonts w:hint="eastAsia" w:eastAsia="仿宋_GB2312" w:cstheme="minorBidi"/>
          <w:color w:val="auto"/>
          <w:sz w:val="32"/>
          <w:szCs w:val="32"/>
          <w:u w:val="none" w:color="auto"/>
          <w:lang w:val="en-US" w:eastAsia="zh-CN"/>
        </w:rPr>
        <w:t>0</w:t>
      </w:r>
      <w:r>
        <w:rPr>
          <w:rFonts w:hint="eastAsia" w:eastAsia="仿宋_GB2312" w:cstheme="minorBidi"/>
          <w:color w:val="auto"/>
          <w:sz w:val="32"/>
          <w:szCs w:val="32"/>
          <w:u w:val="none" w:color="auto"/>
        </w:rPr>
        <w:t>万元，增长</w:t>
      </w:r>
      <w:r>
        <w:rPr>
          <w:rFonts w:hint="eastAsia" w:eastAsia="仿宋_GB2312" w:cstheme="minorBidi"/>
          <w:color w:val="auto"/>
          <w:sz w:val="32"/>
          <w:szCs w:val="32"/>
          <w:u w:val="none" w:color="auto"/>
          <w:lang w:val="en-US" w:eastAsia="zh-CN"/>
        </w:rPr>
        <w:t>0</w:t>
      </w:r>
      <w:r>
        <w:rPr>
          <w:rFonts w:hint="eastAsia" w:eastAsia="仿宋_GB2312" w:cstheme="minorBidi"/>
          <w:color w:val="auto"/>
          <w:sz w:val="32"/>
          <w:szCs w:val="32"/>
          <w:u w:val="none" w:color="auto"/>
        </w:rPr>
        <w:t>%。主要原因是</w:t>
      </w:r>
      <w:r>
        <w:rPr>
          <w:rFonts w:hint="eastAsia" w:eastAsia="仿宋_GB2312" w:cstheme="minorBidi"/>
          <w:color w:val="auto"/>
          <w:sz w:val="32"/>
          <w:szCs w:val="32"/>
          <w:u w:val="none" w:color="auto"/>
          <w:lang w:eastAsia="zh-CN"/>
        </w:rPr>
        <w:t>本单位上下年没有</w:t>
      </w:r>
      <w:r>
        <w:rPr>
          <w:rFonts w:hint="eastAsia" w:eastAsia="仿宋_GB2312" w:cstheme="minorBidi"/>
          <w:color w:val="auto"/>
          <w:sz w:val="32"/>
          <w:szCs w:val="32"/>
          <w:u w:val="none" w:color="auto"/>
        </w:rPr>
        <w:t>国有资本经营预算。</w:t>
      </w:r>
    </w:p>
    <w:p w14:paraId="43F76E31">
      <w:pPr>
        <w:pageBreakBefore w:val="0"/>
        <w:kinsoku/>
        <w:wordWrap/>
        <w:overflowPunct/>
        <w:topLinePunct w:val="0"/>
        <w:bidi w:val="0"/>
        <w:spacing w:line="600" w:lineRule="exact"/>
        <w:ind w:firstLine="640" w:firstLineChars="200"/>
        <w:rPr>
          <w:b w:val="0"/>
          <w:bCs w:val="0"/>
          <w:i/>
          <w:iCs/>
          <w:highlight w:val="yellow"/>
          <w:u w:val="none" w:color="auto"/>
        </w:rPr>
      </w:pPr>
      <w:r>
        <w:rPr>
          <w:rFonts w:hint="eastAsia" w:eastAsia="黑体" w:cs="黑体"/>
          <w:b w:val="0"/>
          <w:bCs w:val="0"/>
          <w:sz w:val="32"/>
          <w:szCs w:val="36"/>
          <w:u w:val="none" w:color="auto"/>
        </w:rPr>
        <w:t>十、项目支出预算情况说明</w:t>
      </w:r>
    </w:p>
    <w:p w14:paraId="28086564">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u w:val="none" w:color="auto"/>
          <w:lang w:val="en-US" w:eastAsia="zh-CN"/>
        </w:rPr>
      </w:pPr>
      <w:r>
        <w:rPr>
          <w:rFonts w:hint="eastAsia" w:eastAsia="仿宋_GB2312" w:cs="Times New Roman"/>
          <w:sz w:val="32"/>
          <w:szCs w:val="32"/>
          <w:u w:val="none" w:color="auto"/>
          <w:lang w:val="en-US" w:eastAsia="zh-CN"/>
        </w:rPr>
        <w:t>2024</w:t>
      </w:r>
      <w:r>
        <w:rPr>
          <w:rFonts w:hint="default" w:ascii="Times New Roman" w:hAnsi="Times New Roman" w:eastAsia="仿宋_GB2312" w:cs="Times New Roman"/>
          <w:sz w:val="32"/>
          <w:szCs w:val="32"/>
          <w:u w:val="none" w:color="auto"/>
        </w:rPr>
        <w:t>年</w:t>
      </w:r>
      <w:r>
        <w:rPr>
          <w:rFonts w:hint="eastAsia" w:eastAsia="仿宋_GB2312" w:cs="Times New Roman"/>
          <w:color w:val="auto"/>
          <w:sz w:val="32"/>
          <w:szCs w:val="32"/>
          <w:u w:val="none" w:color="auto"/>
          <w:lang w:eastAsia="zh-CN"/>
        </w:rPr>
        <w:t>锡林郭勒盟水旱灾害防御中心</w:t>
      </w:r>
      <w:r>
        <w:rPr>
          <w:rFonts w:hint="default" w:ascii="Times New Roman" w:hAnsi="Times New Roman" w:eastAsia="仿宋_GB2312" w:cs="Times New Roman"/>
          <w:sz w:val="32"/>
          <w:szCs w:val="32"/>
          <w:u w:val="none" w:color="auto"/>
        </w:rPr>
        <w:t>预算安排项目</w:t>
      </w:r>
      <w:r>
        <w:rPr>
          <w:rFonts w:hint="eastAsia" w:eastAsia="仿宋_GB2312" w:cs="Times New Roman"/>
          <w:sz w:val="32"/>
          <w:szCs w:val="32"/>
          <w:u w:val="none" w:color="auto"/>
          <w:lang w:val="en-US" w:eastAsia="zh-CN"/>
        </w:rPr>
        <w:t>2</w:t>
      </w:r>
      <w:r>
        <w:rPr>
          <w:rFonts w:hint="default" w:ascii="Times New Roman" w:hAnsi="Times New Roman" w:eastAsia="仿宋_GB2312" w:cs="Times New Roman"/>
          <w:sz w:val="32"/>
          <w:szCs w:val="32"/>
          <w:u w:val="none" w:color="auto"/>
        </w:rPr>
        <w:t>个，项目预算总金额</w:t>
      </w:r>
      <w:r>
        <w:rPr>
          <w:rFonts w:hint="eastAsia" w:eastAsia="仿宋_GB2312" w:cs="Times New Roman"/>
          <w:sz w:val="32"/>
          <w:szCs w:val="32"/>
          <w:u w:val="none" w:color="auto"/>
          <w:lang w:val="en-US" w:eastAsia="zh-CN"/>
        </w:rPr>
        <w:t>13</w:t>
      </w:r>
      <w:r>
        <w:rPr>
          <w:rFonts w:hint="default" w:ascii="Times New Roman" w:hAnsi="Times New Roman" w:eastAsia="仿宋_GB2312" w:cs="Times New Roman"/>
          <w:sz w:val="32"/>
          <w:szCs w:val="32"/>
          <w:u w:val="none" w:color="auto"/>
        </w:rPr>
        <w:t>万元。其中，财政本年拨款金额</w:t>
      </w:r>
      <w:r>
        <w:rPr>
          <w:rFonts w:hint="eastAsia" w:eastAsia="仿宋_GB2312" w:cs="Times New Roman"/>
          <w:sz w:val="32"/>
          <w:szCs w:val="32"/>
          <w:u w:val="none" w:color="auto"/>
          <w:lang w:val="en-US" w:eastAsia="zh-CN"/>
        </w:rPr>
        <w:t>13</w:t>
      </w:r>
      <w:r>
        <w:rPr>
          <w:rFonts w:hint="default" w:ascii="Times New Roman" w:hAnsi="Times New Roman" w:eastAsia="仿宋_GB2312" w:cs="Times New Roman"/>
          <w:sz w:val="32"/>
          <w:szCs w:val="32"/>
          <w:u w:val="none" w:color="auto"/>
        </w:rPr>
        <w:t>万元，财政拨款结转结余</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万元，</w:t>
      </w:r>
      <w:r>
        <w:rPr>
          <w:rFonts w:hint="default" w:ascii="Times New Roman" w:hAnsi="Times New Roman" w:eastAsia="仿宋_GB2312" w:cs="Times New Roman"/>
          <w:sz w:val="32"/>
          <w:szCs w:val="32"/>
          <w:u w:val="none" w:color="auto"/>
          <w:lang w:val="en-US" w:eastAsia="zh-CN"/>
        </w:rPr>
        <w:t>财政专户管理资金</w:t>
      </w:r>
      <w:r>
        <w:rPr>
          <w:rFonts w:hint="default" w:ascii="Times New Roman" w:hAnsi="Times New Roman" w:eastAsia="仿宋_GB2312" w:cs="Times New Roman"/>
          <w:sz w:val="32"/>
          <w:szCs w:val="32"/>
          <w:u w:val="none" w:color="auto"/>
          <w:lang w:val="en-US" w:eastAsia="zh-CN"/>
        </w:rPr>
        <w:tab/>
      </w:r>
      <w:r>
        <w:rPr>
          <w:rFonts w:hint="eastAsia" w:ascii="Times New Roman" w:hAnsi="Times New Roman"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lang w:val="en-US" w:eastAsia="zh-CN"/>
        </w:rPr>
        <w:t>万元，单位资金</w:t>
      </w:r>
      <w:r>
        <w:rPr>
          <w:rFonts w:hint="eastAsia" w:ascii="Times New Roman" w:hAnsi="Times New Roman"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lang w:val="en-US" w:eastAsia="zh-CN"/>
        </w:rPr>
        <w:t>万元。</w:t>
      </w:r>
    </w:p>
    <w:p w14:paraId="37545174">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（一）</w:t>
      </w:r>
      <w:r>
        <w:rPr>
          <w:rFonts w:hint="default" w:ascii="Times New Roman" w:hAnsi="Times New Roman" w:eastAsia="仿宋_GB2312" w:cs="Times New Roman"/>
          <w:sz w:val="32"/>
          <w:szCs w:val="32"/>
          <w:u w:val="none" w:color="auto"/>
          <w:lang w:val="en-US" w:eastAsia="zh-CN"/>
        </w:rPr>
        <w:t>项目名称</w:t>
      </w:r>
    </w:p>
    <w:p w14:paraId="41F4A572">
      <w:pPr>
        <w:pageBreakBefore w:val="0"/>
        <w:kinsoku/>
        <w:wordWrap/>
        <w:overflowPunct/>
        <w:topLinePunct w:val="0"/>
        <w:bidi w:val="0"/>
        <w:spacing w:line="600" w:lineRule="exact"/>
        <w:ind w:firstLine="640" w:firstLineChars="200"/>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生产建设项目水土保持方案审查及水保自验工程核验项目</w:t>
      </w:r>
    </w:p>
    <w:p w14:paraId="6DB8F552">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 xml:space="preserve">1.项目概述 </w:t>
      </w:r>
    </w:p>
    <w:p w14:paraId="4042F834">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本项目用于预计完成生产建设项目水土保持方案30个审查及对部分自验生产建设项目实地监督和核查。</w:t>
      </w:r>
    </w:p>
    <w:p w14:paraId="7CBFD731">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 xml:space="preserve">2.立项依据 </w:t>
      </w:r>
    </w:p>
    <w:p w14:paraId="5C34C89A">
      <w:pPr>
        <w:pageBreakBefore w:val="0"/>
        <w:kinsoku/>
        <w:wordWrap/>
        <w:overflowPunct/>
        <w:topLinePunct w:val="0"/>
        <w:bidi w:val="0"/>
        <w:spacing w:line="600" w:lineRule="exact"/>
        <w:ind w:firstLine="640" w:firstLineChars="200"/>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依据《内蒙古自治区人民政府办公厅关于印发自治区水土保持目标责任考核办法的通知》（内政办发〔2022〕6号），对各盟市政府考核指标第9条“生产建设项目水土保持方案技术审查费用列入财政预算得3分，未列入不得分”。依据《水利部关于进一步深化“放管服”改革全面加强水土保持监管的意见》水保〔2019〕160号及自治区营商环境巡视组提出意见要求，此项工作经费必须列入同级预算。</w:t>
      </w:r>
    </w:p>
    <w:p w14:paraId="663B7B5E">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 xml:space="preserve">3.实施主体 </w:t>
      </w:r>
    </w:p>
    <w:p w14:paraId="207651AA">
      <w:pPr>
        <w:pageBreakBefore w:val="0"/>
        <w:kinsoku/>
        <w:wordWrap/>
        <w:overflowPunct/>
        <w:topLinePunct w:val="0"/>
        <w:bidi w:val="0"/>
        <w:spacing w:line="600" w:lineRule="exact"/>
        <w:ind w:firstLine="640" w:firstLineChars="200"/>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锡林郭勒盟水旱灾害防御中心</w:t>
      </w:r>
    </w:p>
    <w:p w14:paraId="48FD9654">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 xml:space="preserve">4.实施方案 </w:t>
      </w:r>
    </w:p>
    <w:p w14:paraId="4AEC01B2">
      <w:pPr>
        <w:pageBreakBefore w:val="0"/>
        <w:kinsoku/>
        <w:wordWrap/>
        <w:overflowPunct/>
        <w:topLinePunct w:val="0"/>
        <w:bidi w:val="0"/>
        <w:spacing w:line="600" w:lineRule="exact"/>
        <w:ind w:firstLine="640" w:firstLineChars="200"/>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2024年预计完成生产建设项目水土保持方案30个审查及对部分自验生产建设项目实地监督和核查差旅费。</w:t>
      </w:r>
    </w:p>
    <w:p w14:paraId="323BBD88">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 xml:space="preserve"> 5.实施周期 </w:t>
      </w:r>
    </w:p>
    <w:p w14:paraId="43E61418">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自202</w:t>
      </w:r>
      <w:r>
        <w:rPr>
          <w:rFonts w:hint="eastAsia" w:ascii="Times New Roman" w:hAnsi="Times New Roman" w:eastAsia="仿宋_GB2312" w:cs="Times New Roman"/>
          <w:sz w:val="32"/>
          <w:szCs w:val="32"/>
          <w:u w:val="none" w:color="auto"/>
          <w:lang w:val="en-US" w:eastAsia="zh-CN"/>
        </w:rPr>
        <w:t>4</w:t>
      </w:r>
      <w:r>
        <w:rPr>
          <w:rFonts w:hint="default" w:ascii="Times New Roman" w:hAnsi="Times New Roman" w:eastAsia="仿宋_GB2312" w:cs="Times New Roman"/>
          <w:sz w:val="32"/>
          <w:szCs w:val="32"/>
          <w:u w:val="none" w:color="auto"/>
          <w:lang w:val="en-US" w:eastAsia="zh-CN"/>
        </w:rPr>
        <w:t>年1月1日至202</w:t>
      </w:r>
      <w:r>
        <w:rPr>
          <w:rFonts w:hint="eastAsia" w:ascii="Times New Roman" w:hAnsi="Times New Roman" w:eastAsia="仿宋_GB2312" w:cs="Times New Roman"/>
          <w:sz w:val="32"/>
          <w:szCs w:val="32"/>
          <w:u w:val="none" w:color="auto"/>
          <w:lang w:val="en-US" w:eastAsia="zh-CN"/>
        </w:rPr>
        <w:t>4</w:t>
      </w:r>
      <w:r>
        <w:rPr>
          <w:rFonts w:hint="default" w:ascii="Times New Roman" w:hAnsi="Times New Roman" w:eastAsia="仿宋_GB2312" w:cs="Times New Roman"/>
          <w:sz w:val="32"/>
          <w:szCs w:val="32"/>
          <w:u w:val="none" w:color="auto"/>
          <w:lang w:val="en-US" w:eastAsia="zh-CN"/>
        </w:rPr>
        <w:t xml:space="preserve">年12月31日。 </w:t>
      </w:r>
    </w:p>
    <w:p w14:paraId="5C6D0DC4">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 xml:space="preserve">6.年度预算安排 </w:t>
      </w:r>
    </w:p>
    <w:p w14:paraId="0A65A0D3">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202</w:t>
      </w:r>
      <w:r>
        <w:rPr>
          <w:rFonts w:hint="eastAsia" w:eastAsia="仿宋_GB2312" w:cs="Times New Roman"/>
          <w:sz w:val="32"/>
          <w:szCs w:val="32"/>
          <w:u w:val="none" w:color="auto"/>
          <w:lang w:val="en-US" w:eastAsia="zh-CN"/>
        </w:rPr>
        <w:t>4</w:t>
      </w:r>
      <w:r>
        <w:rPr>
          <w:rFonts w:hint="default" w:ascii="Times New Roman" w:hAnsi="Times New Roman" w:eastAsia="仿宋_GB2312" w:cs="Times New Roman"/>
          <w:sz w:val="32"/>
          <w:szCs w:val="32"/>
          <w:u w:val="none" w:color="auto"/>
          <w:lang w:val="en-US" w:eastAsia="zh-CN"/>
        </w:rPr>
        <w:t>年该项目预算</w:t>
      </w:r>
      <w:r>
        <w:rPr>
          <w:rFonts w:hint="eastAsia" w:ascii="Times New Roman" w:hAnsi="Times New Roman" w:eastAsia="仿宋_GB2312" w:cs="Times New Roman"/>
          <w:sz w:val="32"/>
          <w:szCs w:val="32"/>
          <w:u w:val="none" w:color="auto"/>
          <w:lang w:val="en-US" w:eastAsia="zh-CN"/>
        </w:rPr>
        <w:t>8</w:t>
      </w:r>
      <w:r>
        <w:rPr>
          <w:rFonts w:hint="eastAsia" w:eastAsia="仿宋_GB2312" w:cs="Times New Roman"/>
          <w:sz w:val="32"/>
          <w:szCs w:val="32"/>
          <w:u w:val="none" w:color="auto"/>
          <w:lang w:val="en-US" w:eastAsia="zh-CN"/>
        </w:rPr>
        <w:t>万</w:t>
      </w:r>
      <w:r>
        <w:rPr>
          <w:rFonts w:hint="default" w:ascii="Times New Roman" w:hAnsi="Times New Roman" w:eastAsia="仿宋_GB2312" w:cs="Times New Roman"/>
          <w:sz w:val="32"/>
          <w:szCs w:val="32"/>
          <w:u w:val="none" w:color="auto"/>
          <w:lang w:val="en-US" w:eastAsia="zh-CN"/>
        </w:rPr>
        <w:t>元。</w:t>
      </w:r>
    </w:p>
    <w:p w14:paraId="4F0BEDC4">
      <w:pPr>
        <w:pageBreakBefore w:val="0"/>
        <w:kinsoku/>
        <w:wordWrap/>
        <w:overflowPunct/>
        <w:topLinePunct w:val="0"/>
        <w:bidi w:val="0"/>
        <w:spacing w:line="600" w:lineRule="exact"/>
        <w:ind w:firstLine="640" w:firstLineChars="200"/>
        <w:rPr>
          <w:rFonts w:hint="eastAsia"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（二）项目名称</w:t>
      </w:r>
    </w:p>
    <w:p w14:paraId="678F3BA8">
      <w:pPr>
        <w:pageBreakBefore w:val="0"/>
        <w:kinsoku/>
        <w:wordWrap/>
        <w:overflowPunct/>
        <w:topLinePunct w:val="0"/>
        <w:bidi w:val="0"/>
        <w:spacing w:line="600" w:lineRule="exact"/>
        <w:ind w:firstLine="640" w:firstLineChars="200"/>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2023年重点山洪沟调查评估及山洪灾害防御宣传经费项目</w:t>
      </w:r>
    </w:p>
    <w:p w14:paraId="57AE7D91">
      <w:pPr>
        <w:pageBreakBefore w:val="0"/>
        <w:kinsoku/>
        <w:wordWrap/>
        <w:overflowPunct/>
        <w:topLinePunct w:val="0"/>
        <w:bidi w:val="0"/>
        <w:spacing w:line="600" w:lineRule="exact"/>
        <w:ind w:firstLine="640" w:firstLineChars="200"/>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1.项目概述</w:t>
      </w:r>
    </w:p>
    <w:p w14:paraId="20F2B8C1">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该项目对全盟74条重点山洪沟开展摸底调查工作及山洪灾害宣传工作。</w:t>
      </w:r>
    </w:p>
    <w:p w14:paraId="585973F3">
      <w:pPr>
        <w:pageBreakBefore w:val="0"/>
        <w:kinsoku/>
        <w:wordWrap/>
        <w:overflowPunct/>
        <w:topLinePunct w:val="0"/>
        <w:bidi w:val="0"/>
        <w:spacing w:line="600" w:lineRule="exact"/>
        <w:ind w:firstLine="640" w:firstLineChars="200"/>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2.立项依据</w:t>
      </w:r>
    </w:p>
    <w:p w14:paraId="214B2254">
      <w:pPr>
        <w:pageBreakBefore w:val="0"/>
        <w:kinsoku/>
        <w:wordWrap/>
        <w:overflowPunct/>
        <w:topLinePunct w:val="0"/>
        <w:bidi w:val="0"/>
        <w:spacing w:line="600" w:lineRule="exact"/>
        <w:ind w:firstLine="640" w:firstLineChars="200"/>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依据国家防汛抗旱总指挥部办公室文件《关于印发山洪灾害调查评价有关技术要求的通知》（办讯一〔2014〕28号）对全盟重点山洪沟进行实地调查评估及山洪灾害宣传</w:t>
      </w:r>
      <w:r>
        <w:rPr>
          <w:rFonts w:hint="eastAsia" w:eastAsia="仿宋_GB2312" w:cs="Times New Roman"/>
          <w:sz w:val="32"/>
          <w:szCs w:val="32"/>
          <w:u w:val="none" w:color="auto"/>
          <w:lang w:val="en-US" w:eastAsia="zh-CN"/>
        </w:rPr>
        <w:t>。</w:t>
      </w:r>
    </w:p>
    <w:p w14:paraId="4CD5E2A0">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 xml:space="preserve">3.实施主体 </w:t>
      </w:r>
    </w:p>
    <w:p w14:paraId="336C8106">
      <w:pPr>
        <w:pageBreakBefore w:val="0"/>
        <w:kinsoku/>
        <w:wordWrap/>
        <w:overflowPunct/>
        <w:topLinePunct w:val="0"/>
        <w:bidi w:val="0"/>
        <w:spacing w:line="600" w:lineRule="exact"/>
        <w:ind w:firstLine="640" w:firstLineChars="200"/>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锡林郭勒盟水旱灾害防御中心</w:t>
      </w:r>
    </w:p>
    <w:p w14:paraId="6B0A95A1">
      <w:pPr>
        <w:pageBreakBefore w:val="0"/>
        <w:kinsoku/>
        <w:wordWrap/>
        <w:overflowPunct/>
        <w:topLinePunct w:val="0"/>
        <w:bidi w:val="0"/>
        <w:spacing w:line="600" w:lineRule="exact"/>
        <w:ind w:firstLine="640" w:firstLineChars="200"/>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4.实施方案</w:t>
      </w:r>
    </w:p>
    <w:p w14:paraId="3D40594A">
      <w:pPr>
        <w:pageBreakBefore w:val="0"/>
        <w:kinsoku/>
        <w:wordWrap/>
        <w:overflowPunct/>
        <w:topLinePunct w:val="0"/>
        <w:bidi w:val="0"/>
        <w:spacing w:line="600" w:lineRule="exact"/>
        <w:ind w:firstLine="640" w:firstLineChars="200"/>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2024年计划对全盟74条重点山洪沟开展摸底调查工作及山洪灾害宣传工作。</w:t>
      </w:r>
    </w:p>
    <w:p w14:paraId="288FA0B7">
      <w:pPr>
        <w:pageBreakBefore w:val="0"/>
        <w:kinsoku/>
        <w:wordWrap/>
        <w:overflowPunct/>
        <w:topLinePunct w:val="0"/>
        <w:bidi w:val="0"/>
        <w:spacing w:line="600" w:lineRule="exact"/>
        <w:ind w:firstLine="640" w:firstLineChars="200"/>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5.实施周期</w:t>
      </w:r>
    </w:p>
    <w:p w14:paraId="6ADD788F">
      <w:pPr>
        <w:pageBreakBefore w:val="0"/>
        <w:kinsoku/>
        <w:wordWrap/>
        <w:overflowPunct/>
        <w:topLinePunct w:val="0"/>
        <w:bidi w:val="0"/>
        <w:spacing w:line="600" w:lineRule="exact"/>
        <w:ind w:firstLine="640" w:firstLineChars="200"/>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2024年1月1日至2024年12月31日</w:t>
      </w:r>
    </w:p>
    <w:p w14:paraId="73F5D8AF">
      <w:pPr>
        <w:pageBreakBefore w:val="0"/>
        <w:kinsoku/>
        <w:wordWrap/>
        <w:overflowPunct/>
        <w:topLinePunct w:val="0"/>
        <w:bidi w:val="0"/>
        <w:spacing w:line="600" w:lineRule="exact"/>
        <w:ind w:firstLine="640" w:firstLineChars="200"/>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6、年度预算安排</w:t>
      </w:r>
    </w:p>
    <w:p w14:paraId="344B24E9">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2024年度该项目预算5万</w:t>
      </w:r>
      <w:r>
        <w:rPr>
          <w:rFonts w:hint="eastAsia" w:eastAsia="仿宋_GB2312" w:cs="Times New Roman"/>
          <w:sz w:val="32"/>
          <w:szCs w:val="32"/>
          <w:u w:val="none" w:color="auto"/>
          <w:lang w:val="en-US" w:eastAsia="zh-CN"/>
        </w:rPr>
        <w:t>元。</w:t>
      </w:r>
    </w:p>
    <w:p w14:paraId="02C05958">
      <w:pPr>
        <w:pStyle w:val="2"/>
        <w:jc w:val="left"/>
        <w:rPr>
          <w:rFonts w:hint="eastAsia"/>
          <w:u w:val="none" w:color="auto"/>
          <w:lang w:val="en-US" w:eastAsia="zh-CN"/>
        </w:rPr>
      </w:pPr>
    </w:p>
    <w:p w14:paraId="2403232C">
      <w:pPr>
        <w:pageBreakBefore w:val="0"/>
        <w:pBdr>
          <w:bottom w:val="single" w:color="FFFFFF" w:sz="4" w:space="30"/>
        </w:pBdr>
        <w:kinsoku/>
        <w:wordWrap/>
        <w:overflowPunct/>
        <w:topLinePunct w:val="0"/>
        <w:bidi w:val="0"/>
        <w:snapToGrid w:val="0"/>
        <w:spacing w:line="600" w:lineRule="exact"/>
        <w:rPr>
          <w:rFonts w:hint="eastAsia" w:eastAsia="黑体" w:cs="黑体"/>
          <w:b w:val="0"/>
          <w:bCs w:val="0"/>
          <w:sz w:val="32"/>
          <w:szCs w:val="36"/>
          <w:u w:val="none" w:color="auto"/>
        </w:rPr>
      </w:pPr>
      <w:r>
        <w:rPr>
          <w:rFonts w:hint="eastAsia" w:ascii="黑体" w:hAnsi="黑体" w:eastAsia="黑体" w:cs="黑体"/>
          <w:b w:val="0"/>
          <w:bCs/>
          <w:i w:val="0"/>
          <w:iCs w:val="0"/>
          <w:color w:val="000000" w:themeColor="text1"/>
          <w:sz w:val="32"/>
          <w:szCs w:val="32"/>
          <w:highlight w:val="none"/>
          <w:u w:val="none" w:color="auto"/>
          <w:lang w:val="en-US" w:eastAsia="zh-CN"/>
          <w14:textFill>
            <w14:solidFill>
              <w14:schemeClr w14:val="tx1"/>
            </w14:solidFill>
          </w14:textFill>
        </w:rPr>
        <w:t xml:space="preserve">    十一、</w:t>
      </w:r>
      <w:r>
        <w:rPr>
          <w:rFonts w:hint="eastAsia" w:eastAsia="黑体" w:cs="黑体"/>
          <w:b w:val="0"/>
          <w:bCs w:val="0"/>
          <w:sz w:val="32"/>
          <w:szCs w:val="36"/>
          <w:u w:val="none" w:color="auto"/>
        </w:rPr>
        <w:t>一般公共预算机关运行经费支出预算情况说明</w:t>
      </w:r>
    </w:p>
    <w:p w14:paraId="2E3E73DF">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color w:val="auto"/>
          <w:sz w:val="32"/>
          <w:szCs w:val="32"/>
          <w:u w:val="none" w:color="auto"/>
        </w:rPr>
      </w:pPr>
      <w:r>
        <w:rPr>
          <w:rFonts w:hint="eastAsia" w:eastAsia="仿宋_GB2312" w:cs="Times New Roman"/>
          <w:color w:val="auto"/>
          <w:sz w:val="32"/>
          <w:szCs w:val="32"/>
          <w:u w:val="none" w:color="auto"/>
          <w:lang w:val="en-US" w:eastAsia="zh-CN"/>
        </w:rPr>
        <w:t>2024</w:t>
      </w:r>
      <w:r>
        <w:rPr>
          <w:rFonts w:hint="default" w:ascii="Times New Roman" w:hAnsi="Times New Roman" w:eastAsia="仿宋_GB2312" w:cs="Times New Roman"/>
          <w:color w:val="auto"/>
          <w:sz w:val="32"/>
          <w:szCs w:val="32"/>
          <w:u w:val="none" w:color="auto"/>
        </w:rPr>
        <w:t>年单位一般公共预算机关运行经费预算支出</w:t>
      </w:r>
      <w:r>
        <w:rPr>
          <w:rFonts w:hint="eastAsia" w:eastAsia="仿宋_GB2312" w:cs="Times New Roman"/>
          <w:color w:val="auto"/>
          <w:sz w:val="32"/>
          <w:szCs w:val="32"/>
          <w:u w:val="none" w:color="auto"/>
          <w:lang w:val="en-US" w:eastAsia="zh-CN"/>
        </w:rPr>
        <w:t>25.4</w:t>
      </w:r>
      <w:r>
        <w:rPr>
          <w:rFonts w:hint="default" w:ascii="Times New Roman" w:hAnsi="Times New Roman" w:eastAsia="仿宋_GB2312" w:cs="Times New Roman"/>
          <w:color w:val="auto"/>
          <w:sz w:val="32"/>
          <w:szCs w:val="32"/>
          <w:u w:val="none" w:color="auto"/>
        </w:rPr>
        <w:t>万元，主要包括以下支出：办公费</w:t>
      </w:r>
      <w:r>
        <w:rPr>
          <w:rFonts w:hint="eastAsia" w:eastAsia="仿宋_GB2312" w:cs="Times New Roman"/>
          <w:color w:val="auto"/>
          <w:sz w:val="32"/>
          <w:szCs w:val="32"/>
          <w:u w:val="none" w:color="auto"/>
          <w:lang w:val="en-US" w:eastAsia="zh-CN"/>
        </w:rPr>
        <w:t>3</w:t>
      </w:r>
      <w:r>
        <w:rPr>
          <w:rFonts w:hint="default" w:ascii="Times New Roman" w:hAnsi="Times New Roman" w:eastAsia="仿宋_GB2312" w:cs="Times New Roman"/>
          <w:color w:val="auto"/>
          <w:sz w:val="32"/>
          <w:szCs w:val="32"/>
          <w:u w:val="none" w:color="auto"/>
        </w:rPr>
        <w:t>万元、</w:t>
      </w:r>
      <w:r>
        <w:rPr>
          <w:rFonts w:hint="eastAsia" w:eastAsia="仿宋_GB2312" w:cs="Times New Roman"/>
          <w:color w:val="auto"/>
          <w:sz w:val="32"/>
          <w:szCs w:val="32"/>
          <w:u w:val="none" w:color="auto"/>
          <w:lang w:eastAsia="zh-CN"/>
        </w:rPr>
        <w:t>邮电费</w:t>
      </w:r>
      <w:r>
        <w:rPr>
          <w:rFonts w:hint="eastAsia" w:eastAsia="仿宋_GB2312" w:cs="Times New Roman"/>
          <w:color w:val="auto"/>
          <w:sz w:val="32"/>
          <w:szCs w:val="32"/>
          <w:u w:val="none" w:color="auto"/>
          <w:lang w:val="en-US" w:eastAsia="zh-CN"/>
        </w:rPr>
        <w:t>0.1万元、</w:t>
      </w:r>
      <w:r>
        <w:rPr>
          <w:rFonts w:hint="eastAsia" w:eastAsia="仿宋_GB2312" w:cs="Times New Roman"/>
          <w:color w:val="auto"/>
          <w:sz w:val="32"/>
          <w:szCs w:val="32"/>
          <w:u w:val="none" w:color="auto"/>
          <w:lang w:eastAsia="zh-CN"/>
        </w:rPr>
        <w:t>印刷费</w:t>
      </w:r>
      <w:r>
        <w:rPr>
          <w:rFonts w:hint="eastAsia" w:eastAsia="仿宋_GB2312" w:cs="Times New Roman"/>
          <w:color w:val="auto"/>
          <w:sz w:val="32"/>
          <w:szCs w:val="32"/>
          <w:u w:val="none" w:color="auto"/>
          <w:lang w:val="en-US" w:eastAsia="zh-CN"/>
        </w:rPr>
        <w:t>0.5</w:t>
      </w:r>
      <w:r>
        <w:rPr>
          <w:rFonts w:hint="default" w:ascii="Times New Roman" w:hAnsi="Times New Roman" w:eastAsia="仿宋_GB2312" w:cs="Times New Roman"/>
          <w:color w:val="auto"/>
          <w:sz w:val="32"/>
          <w:szCs w:val="32"/>
          <w:u w:val="none" w:color="auto"/>
        </w:rPr>
        <w:t>万元、差旅费</w:t>
      </w:r>
      <w:r>
        <w:rPr>
          <w:rFonts w:hint="eastAsia" w:eastAsia="仿宋_GB2312" w:cs="Times New Roman"/>
          <w:color w:val="auto"/>
          <w:sz w:val="32"/>
          <w:szCs w:val="32"/>
          <w:u w:val="none" w:color="auto"/>
          <w:lang w:val="en-US" w:eastAsia="zh-CN"/>
        </w:rPr>
        <w:t>2</w:t>
      </w:r>
      <w:r>
        <w:rPr>
          <w:rFonts w:hint="default" w:ascii="Times New Roman" w:hAnsi="Times New Roman" w:eastAsia="仿宋_GB2312" w:cs="Times New Roman"/>
          <w:color w:val="auto"/>
          <w:sz w:val="32"/>
          <w:szCs w:val="32"/>
          <w:u w:val="none" w:color="auto"/>
        </w:rPr>
        <w:t>万元、工会经费</w:t>
      </w:r>
      <w:r>
        <w:rPr>
          <w:rFonts w:hint="eastAsia" w:eastAsia="仿宋_GB2312" w:cs="Times New Roman"/>
          <w:color w:val="auto"/>
          <w:sz w:val="32"/>
          <w:szCs w:val="32"/>
          <w:u w:val="none" w:color="auto"/>
          <w:lang w:val="en-US" w:eastAsia="zh-CN"/>
        </w:rPr>
        <w:t>8.35</w:t>
      </w:r>
      <w:r>
        <w:rPr>
          <w:rFonts w:hint="default" w:ascii="Times New Roman" w:hAnsi="Times New Roman" w:eastAsia="仿宋_GB2312" w:cs="Times New Roman"/>
          <w:color w:val="auto"/>
          <w:sz w:val="32"/>
          <w:szCs w:val="32"/>
          <w:u w:val="none" w:color="auto"/>
        </w:rPr>
        <w:t>万元、福利费</w:t>
      </w:r>
      <w:r>
        <w:rPr>
          <w:rFonts w:hint="eastAsia" w:eastAsia="仿宋_GB2312" w:cs="Times New Roman"/>
          <w:color w:val="auto"/>
          <w:sz w:val="32"/>
          <w:szCs w:val="32"/>
          <w:u w:val="none" w:color="auto"/>
          <w:lang w:val="en-US" w:eastAsia="zh-CN"/>
        </w:rPr>
        <w:t>8.01</w:t>
      </w:r>
      <w:r>
        <w:rPr>
          <w:rFonts w:hint="default" w:ascii="Times New Roman" w:hAnsi="Times New Roman" w:eastAsia="仿宋_GB2312" w:cs="Times New Roman"/>
          <w:color w:val="auto"/>
          <w:sz w:val="32"/>
          <w:szCs w:val="32"/>
          <w:u w:val="none" w:color="auto"/>
        </w:rPr>
        <w:t>万元、公务用车维护费</w:t>
      </w:r>
      <w:r>
        <w:rPr>
          <w:rFonts w:hint="eastAsia" w:eastAsia="仿宋_GB2312" w:cs="Times New Roman"/>
          <w:color w:val="auto"/>
          <w:sz w:val="32"/>
          <w:szCs w:val="32"/>
          <w:u w:val="none" w:color="auto"/>
          <w:lang w:val="en-US" w:eastAsia="zh-CN"/>
        </w:rPr>
        <w:t>3.44</w:t>
      </w:r>
      <w:r>
        <w:rPr>
          <w:rFonts w:hint="default" w:ascii="Times New Roman" w:hAnsi="Times New Roman" w:eastAsia="仿宋_GB2312" w:cs="Times New Roman"/>
          <w:color w:val="auto"/>
          <w:sz w:val="32"/>
          <w:szCs w:val="32"/>
          <w:u w:val="none" w:color="auto"/>
        </w:rPr>
        <w:t>万元</w:t>
      </w:r>
      <w:r>
        <w:rPr>
          <w:rFonts w:hint="eastAsia" w:eastAsia="仿宋_GB2312" w:cstheme="minorBidi"/>
          <w:color w:val="auto"/>
          <w:sz w:val="32"/>
          <w:szCs w:val="32"/>
          <w:u w:val="none" w:color="auto"/>
        </w:rPr>
        <w:t>。</w:t>
      </w:r>
      <w:r>
        <w:rPr>
          <w:rFonts w:hint="default" w:ascii="Times New Roman" w:hAnsi="Times New Roman" w:eastAsia="仿宋_GB2312" w:cs="Times New Roman"/>
          <w:color w:val="auto"/>
          <w:sz w:val="32"/>
          <w:szCs w:val="32"/>
          <w:u w:val="none" w:color="auto"/>
        </w:rPr>
        <w:t>与上年相比</w:t>
      </w:r>
      <w:r>
        <w:rPr>
          <w:rFonts w:hint="eastAsia" w:ascii="Times New Roman" w:hAnsi="Times New Roman" w:eastAsia="仿宋_GB2312" w:cs="Times New Roman"/>
          <w:color w:val="auto"/>
          <w:sz w:val="32"/>
          <w:szCs w:val="32"/>
          <w:u w:val="none" w:color="auto"/>
          <w:lang w:eastAsia="zh-CN"/>
        </w:rPr>
        <w:t>减少</w:t>
      </w:r>
      <w:r>
        <w:rPr>
          <w:rFonts w:hint="eastAsia" w:eastAsia="仿宋_GB2312" w:cs="Times New Roman"/>
          <w:color w:val="auto"/>
          <w:sz w:val="32"/>
          <w:szCs w:val="32"/>
          <w:u w:val="none" w:color="auto"/>
          <w:lang w:val="en-US" w:eastAsia="zh-CN"/>
        </w:rPr>
        <w:t>1.02</w:t>
      </w:r>
      <w:r>
        <w:rPr>
          <w:rFonts w:hint="default" w:ascii="Times New Roman" w:hAnsi="Times New Roman" w:eastAsia="仿宋_GB2312" w:cs="Times New Roman"/>
          <w:color w:val="auto"/>
          <w:sz w:val="32"/>
          <w:szCs w:val="32"/>
          <w:u w:val="none" w:color="auto"/>
        </w:rPr>
        <w:t>万元，</w:t>
      </w:r>
      <w:r>
        <w:rPr>
          <w:rFonts w:hint="eastAsia" w:ascii="Times New Roman" w:hAnsi="Times New Roman" w:eastAsia="仿宋_GB2312" w:cs="Times New Roman"/>
          <w:color w:val="auto"/>
          <w:sz w:val="32"/>
          <w:szCs w:val="32"/>
          <w:u w:val="none" w:color="auto"/>
          <w:lang w:eastAsia="zh-CN"/>
        </w:rPr>
        <w:t>减少</w:t>
      </w:r>
      <w:r>
        <w:rPr>
          <w:rFonts w:hint="eastAsia" w:eastAsia="仿宋_GB2312" w:cs="Times New Roman"/>
          <w:color w:val="auto"/>
          <w:sz w:val="32"/>
          <w:szCs w:val="32"/>
          <w:u w:val="none" w:color="auto"/>
          <w:lang w:val="en-US" w:eastAsia="zh-CN"/>
        </w:rPr>
        <w:t>3.86</w:t>
      </w:r>
      <w:r>
        <w:rPr>
          <w:rFonts w:hint="default" w:ascii="Times New Roman" w:hAnsi="Times New Roman" w:eastAsia="仿宋_GB2312" w:cs="Times New Roman"/>
          <w:color w:val="auto"/>
          <w:sz w:val="32"/>
          <w:szCs w:val="32"/>
          <w:u w:val="none" w:color="auto"/>
        </w:rPr>
        <w:t>%。主要原因是：</w:t>
      </w:r>
      <w:r>
        <w:rPr>
          <w:rFonts w:hint="eastAsia" w:eastAsia="仿宋_GB2312" w:cs="Times New Roman"/>
          <w:color w:val="auto"/>
          <w:sz w:val="32"/>
          <w:szCs w:val="32"/>
          <w:u w:val="none" w:color="auto"/>
          <w:lang w:eastAsia="zh-CN"/>
        </w:rPr>
        <w:t>本年度减少了</w:t>
      </w:r>
      <w:r>
        <w:rPr>
          <w:rFonts w:hint="eastAsia" w:eastAsia="仿宋_GB2312" w:cs="Times New Roman"/>
          <w:color w:val="auto"/>
          <w:sz w:val="32"/>
          <w:szCs w:val="32"/>
          <w:u w:val="none" w:color="auto"/>
          <w:lang w:val="en-US" w:eastAsia="zh-CN"/>
        </w:rPr>
        <w:t>突击队疫情防控公用经费预算</w:t>
      </w:r>
      <w:r>
        <w:rPr>
          <w:rFonts w:hint="default" w:ascii="Times New Roman" w:hAnsi="Times New Roman" w:eastAsia="仿宋_GB2312" w:cs="Times New Roman"/>
          <w:color w:val="auto"/>
          <w:sz w:val="32"/>
          <w:szCs w:val="32"/>
          <w:u w:val="none" w:color="auto"/>
        </w:rPr>
        <w:t>。</w:t>
      </w:r>
    </w:p>
    <w:p w14:paraId="414935F4">
      <w:pPr>
        <w:pageBreakBefore w:val="0"/>
        <w:pBdr>
          <w:bottom w:val="single" w:color="FFFFFF" w:sz="4" w:space="30"/>
        </w:pBdr>
        <w:kinsoku/>
        <w:wordWrap/>
        <w:overflowPunct/>
        <w:topLinePunct w:val="0"/>
        <w:bidi w:val="0"/>
        <w:snapToGrid w:val="0"/>
        <w:spacing w:line="600" w:lineRule="exact"/>
        <w:ind w:firstLine="640" w:firstLineChars="200"/>
        <w:rPr>
          <w:rFonts w:ascii="Times New Roman" w:hAnsi="Times New Roman" w:eastAsia="仿宋_GB2312" w:cstheme="minorBidi"/>
          <w:i/>
          <w:iCs/>
          <w:kern w:val="2"/>
          <w:sz w:val="32"/>
          <w:szCs w:val="32"/>
          <w:highlight w:val="yellow"/>
          <w:u w:val="none" w:color="auto"/>
        </w:rPr>
      </w:pPr>
    </w:p>
    <w:p w14:paraId="1D2428FF">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highlight w:val="yellow"/>
          <w:u w:val="none" w:color="auto"/>
        </w:rPr>
      </w:pPr>
      <w:r>
        <w:rPr>
          <w:rFonts w:hint="eastAsia" w:eastAsia="黑体" w:cs="黑体"/>
          <w:b w:val="0"/>
          <w:bCs w:val="0"/>
          <w:sz w:val="32"/>
          <w:szCs w:val="36"/>
          <w:u w:val="none" w:color="auto"/>
          <w:lang w:val="en-US" w:eastAsia="zh-CN"/>
        </w:rPr>
        <w:t xml:space="preserve">    十二、</w:t>
      </w:r>
      <w:r>
        <w:rPr>
          <w:rFonts w:hint="eastAsia" w:eastAsia="黑体" w:cs="黑体"/>
          <w:b w:val="0"/>
          <w:bCs w:val="0"/>
          <w:sz w:val="32"/>
          <w:szCs w:val="36"/>
          <w:u w:val="none" w:color="auto"/>
        </w:rPr>
        <w:t>政府采购支出预算情况说明</w:t>
      </w:r>
    </w:p>
    <w:p w14:paraId="436751B6">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 w:val="0"/>
          <w:bCs w:val="0"/>
          <w:color w:val="auto"/>
          <w:sz w:val="32"/>
          <w:szCs w:val="32"/>
          <w:u w:val="none" w:color="auto"/>
        </w:rPr>
      </w:pPr>
      <w:r>
        <w:rPr>
          <w:rFonts w:hint="eastAsia" w:eastAsia="仿宋_GB2312" w:cs="Times New Roman"/>
          <w:sz w:val="32"/>
          <w:szCs w:val="32"/>
          <w:u w:val="none" w:color="auto"/>
          <w:lang w:val="en-US" w:eastAsia="zh-CN"/>
        </w:rPr>
        <w:t>2024</w:t>
      </w:r>
      <w:r>
        <w:rPr>
          <w:rFonts w:hint="default" w:ascii="Times New Roman" w:hAnsi="Times New Roman" w:eastAsia="仿宋_GB2312" w:cs="Times New Roman"/>
          <w:sz w:val="32"/>
          <w:szCs w:val="32"/>
          <w:u w:val="none" w:color="auto"/>
        </w:rPr>
        <w:t>年度政府采购支出预算总额</w:t>
      </w:r>
      <w:r>
        <w:rPr>
          <w:rFonts w:hint="eastAsia" w:eastAsia="仿宋_GB2312" w:cs="Times New Roman"/>
          <w:sz w:val="32"/>
          <w:szCs w:val="32"/>
          <w:u w:val="none" w:color="auto"/>
          <w:lang w:val="en-US" w:eastAsia="zh-CN"/>
        </w:rPr>
        <w:t>7.3</w:t>
      </w:r>
      <w:r>
        <w:rPr>
          <w:rFonts w:hint="eastAsia" w:eastAsia="仿宋_GB2312" w:cs="Times New Roman"/>
          <w:b w:val="0"/>
          <w:bCs w:val="0"/>
          <w:color w:val="auto"/>
          <w:sz w:val="32"/>
          <w:szCs w:val="32"/>
          <w:u w:val="none" w:color="auto"/>
          <w:lang w:val="en-US" w:eastAsia="zh-CN"/>
        </w:rPr>
        <w:t>5</w:t>
      </w:r>
      <w:r>
        <w:rPr>
          <w:rFonts w:hint="default" w:ascii="Times New Roman" w:hAnsi="Times New Roman" w:eastAsia="仿宋_GB2312" w:cs="Times New Roman"/>
          <w:b w:val="0"/>
          <w:bCs w:val="0"/>
          <w:color w:val="auto"/>
          <w:sz w:val="32"/>
          <w:szCs w:val="32"/>
          <w:u w:val="none" w:color="auto"/>
        </w:rPr>
        <w:t>万元，其中：拟采购货物支出</w:t>
      </w:r>
      <w:r>
        <w:rPr>
          <w:rFonts w:hint="default" w:ascii="Times New Roman" w:hAnsi="Times New Roman" w:eastAsia="仿宋_GB2312" w:cs="Times New Roman"/>
          <w:b w:val="0"/>
          <w:bCs w:val="0"/>
          <w:color w:val="auto"/>
          <w:sz w:val="32"/>
          <w:szCs w:val="32"/>
          <w:u w:val="none" w:color="auto"/>
        </w:rPr>
        <w:tab/>
      </w:r>
      <w:r>
        <w:rPr>
          <w:rFonts w:hint="eastAsia" w:eastAsia="仿宋_GB2312" w:cs="Times New Roman"/>
          <w:b w:val="0"/>
          <w:bCs w:val="0"/>
          <w:color w:val="auto"/>
          <w:sz w:val="32"/>
          <w:szCs w:val="32"/>
          <w:u w:val="none" w:color="auto"/>
          <w:lang w:val="en-US" w:eastAsia="zh-CN"/>
        </w:rPr>
        <w:t>7.35</w:t>
      </w:r>
      <w:r>
        <w:rPr>
          <w:rFonts w:hint="default" w:ascii="Times New Roman" w:hAnsi="Times New Roman" w:eastAsia="仿宋_GB2312" w:cs="Times New Roman"/>
          <w:b w:val="0"/>
          <w:bCs w:val="0"/>
          <w:color w:val="auto"/>
          <w:sz w:val="32"/>
          <w:szCs w:val="32"/>
          <w:u w:val="none" w:color="auto"/>
        </w:rPr>
        <w:t>万元、拟采购工程支出</w:t>
      </w:r>
      <w:r>
        <w:rPr>
          <w:rFonts w:hint="eastAsia" w:eastAsia="仿宋_GB2312" w:cs="Times New Roman"/>
          <w:b w:val="0"/>
          <w:bCs w:val="0"/>
          <w:color w:val="auto"/>
          <w:sz w:val="32"/>
          <w:szCs w:val="32"/>
          <w:u w:val="none" w:color="auto"/>
          <w:lang w:val="en-US" w:eastAsia="zh-CN"/>
        </w:rPr>
        <w:t>0</w:t>
      </w:r>
      <w:r>
        <w:rPr>
          <w:rFonts w:hint="default" w:ascii="Times New Roman" w:hAnsi="Times New Roman" w:eastAsia="仿宋_GB2312" w:cs="Times New Roman"/>
          <w:b w:val="0"/>
          <w:bCs w:val="0"/>
          <w:color w:val="auto"/>
          <w:sz w:val="32"/>
          <w:szCs w:val="32"/>
          <w:u w:val="none" w:color="auto"/>
        </w:rPr>
        <w:t>万元、拟购买服务支出</w:t>
      </w:r>
      <w:r>
        <w:rPr>
          <w:rFonts w:hint="eastAsia" w:eastAsia="仿宋_GB2312" w:cs="Times New Roman"/>
          <w:b w:val="0"/>
          <w:bCs w:val="0"/>
          <w:color w:val="auto"/>
          <w:sz w:val="32"/>
          <w:szCs w:val="32"/>
          <w:u w:val="none" w:color="auto"/>
          <w:lang w:val="en-US" w:eastAsia="zh-CN"/>
        </w:rPr>
        <w:t>0</w:t>
      </w:r>
      <w:r>
        <w:rPr>
          <w:rFonts w:hint="default" w:ascii="Times New Roman" w:hAnsi="Times New Roman" w:eastAsia="仿宋_GB2312" w:cs="Times New Roman"/>
          <w:b w:val="0"/>
          <w:bCs w:val="0"/>
          <w:color w:val="auto"/>
          <w:sz w:val="32"/>
          <w:szCs w:val="32"/>
          <w:u w:val="none" w:color="auto"/>
        </w:rPr>
        <w:t>万元。涵盖</w:t>
      </w:r>
      <w:r>
        <w:rPr>
          <w:rFonts w:hint="eastAsia" w:eastAsia="仿宋_GB2312" w:cs="Times New Roman"/>
          <w:b w:val="0"/>
          <w:bCs w:val="0"/>
          <w:color w:val="auto"/>
          <w:sz w:val="32"/>
          <w:szCs w:val="32"/>
          <w:u w:val="none" w:color="auto"/>
          <w:lang w:eastAsia="zh-CN"/>
        </w:rPr>
        <w:t>办公复印纸、服务类</w:t>
      </w:r>
      <w:r>
        <w:rPr>
          <w:rFonts w:hint="default" w:ascii="Times New Roman" w:hAnsi="Times New Roman" w:eastAsia="仿宋_GB2312" w:cs="Times New Roman"/>
          <w:b w:val="0"/>
          <w:bCs w:val="0"/>
          <w:color w:val="auto"/>
          <w:sz w:val="32"/>
          <w:szCs w:val="32"/>
          <w:u w:val="none" w:color="auto"/>
        </w:rPr>
        <w:t>等采购大类，编制政府采购预算明细</w:t>
      </w:r>
      <w:r>
        <w:rPr>
          <w:rFonts w:hint="eastAsia" w:eastAsia="仿宋_GB2312" w:cs="Times New Roman"/>
          <w:b w:val="0"/>
          <w:bCs w:val="0"/>
          <w:color w:val="auto"/>
          <w:sz w:val="32"/>
          <w:szCs w:val="32"/>
          <w:u w:val="none" w:color="auto"/>
          <w:lang w:val="en-US" w:eastAsia="zh-CN"/>
        </w:rPr>
        <w:t>11</w:t>
      </w:r>
      <w:r>
        <w:rPr>
          <w:rFonts w:hint="default" w:ascii="Times New Roman" w:hAnsi="Times New Roman" w:eastAsia="仿宋_GB2312" w:cs="Times New Roman"/>
          <w:b w:val="0"/>
          <w:bCs w:val="0"/>
          <w:color w:val="auto"/>
          <w:sz w:val="32"/>
          <w:szCs w:val="32"/>
          <w:u w:val="none" w:color="auto"/>
        </w:rPr>
        <w:t>项，采购金额来源为</w:t>
      </w:r>
      <w:r>
        <w:rPr>
          <w:rFonts w:hint="eastAsia" w:eastAsia="仿宋_GB2312" w:cs="Times New Roman"/>
          <w:b w:val="0"/>
          <w:bCs w:val="0"/>
          <w:color w:val="auto"/>
          <w:sz w:val="32"/>
          <w:szCs w:val="32"/>
          <w:u w:val="none" w:color="auto"/>
          <w:lang w:eastAsia="zh-CN"/>
        </w:rPr>
        <w:t>财政预算拨款</w:t>
      </w:r>
      <w:r>
        <w:rPr>
          <w:rFonts w:hint="default" w:ascii="Times New Roman" w:hAnsi="Times New Roman" w:eastAsia="仿宋_GB2312" w:cs="Times New Roman"/>
          <w:b w:val="0"/>
          <w:bCs w:val="0"/>
          <w:color w:val="auto"/>
          <w:sz w:val="32"/>
          <w:szCs w:val="32"/>
          <w:u w:val="none" w:color="auto"/>
        </w:rPr>
        <w:t>。</w:t>
      </w:r>
    </w:p>
    <w:p w14:paraId="479762B9">
      <w:pPr>
        <w:pageBreakBefore w:val="0"/>
        <w:numPr>
          <w:ilvl w:val="0"/>
          <w:numId w:val="0"/>
        </w:numPr>
        <w:pBdr>
          <w:bottom w:val="single" w:color="FFFFFF" w:sz="4" w:space="30"/>
        </w:pBdr>
        <w:kinsoku/>
        <w:wordWrap/>
        <w:overflowPunct/>
        <w:topLinePunct w:val="0"/>
        <w:bidi w:val="0"/>
        <w:snapToGrid w:val="0"/>
        <w:spacing w:line="600" w:lineRule="exact"/>
        <w:rPr>
          <w:rFonts w:hint="eastAsia" w:eastAsia="黑体" w:cs="黑体"/>
          <w:b w:val="0"/>
          <w:bCs w:val="0"/>
          <w:sz w:val="32"/>
          <w:szCs w:val="36"/>
          <w:u w:val="none" w:color="auto"/>
        </w:rPr>
      </w:pPr>
      <w:r>
        <w:rPr>
          <w:rFonts w:hint="eastAsia" w:eastAsia="黑体" w:cs="黑体"/>
          <w:b w:val="0"/>
          <w:bCs w:val="0"/>
          <w:sz w:val="32"/>
          <w:szCs w:val="36"/>
          <w:u w:val="none" w:color="auto"/>
          <w:lang w:val="en-US" w:eastAsia="zh-CN"/>
        </w:rPr>
        <w:t xml:space="preserve">    </w:t>
      </w:r>
      <w:r>
        <w:rPr>
          <w:rFonts w:hint="eastAsia" w:eastAsia="黑体" w:cs="黑体"/>
          <w:b w:val="0"/>
          <w:bCs w:val="0"/>
          <w:sz w:val="32"/>
          <w:szCs w:val="36"/>
          <w:u w:val="none" w:color="auto"/>
          <w:lang w:eastAsia="zh-CN"/>
        </w:rPr>
        <w:t>十三、</w:t>
      </w:r>
      <w:r>
        <w:rPr>
          <w:rFonts w:hint="eastAsia" w:eastAsia="黑体" w:cs="黑体"/>
          <w:b w:val="0"/>
          <w:bCs w:val="0"/>
          <w:sz w:val="32"/>
          <w:szCs w:val="36"/>
          <w:u w:val="none" w:color="auto"/>
        </w:rPr>
        <w:t>国有资产占用情况说明</w:t>
      </w:r>
    </w:p>
    <w:p w14:paraId="655D3E2B">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本单位共有车辆</w:t>
      </w:r>
      <w:r>
        <w:rPr>
          <w:rFonts w:hint="eastAsia" w:eastAsia="仿宋_GB2312" w:cs="Times New Roman"/>
          <w:sz w:val="32"/>
          <w:szCs w:val="32"/>
          <w:u w:val="none" w:color="auto"/>
          <w:lang w:val="en-US" w:eastAsia="zh-CN"/>
        </w:rPr>
        <w:t>2</w:t>
      </w:r>
      <w:r>
        <w:rPr>
          <w:rFonts w:hint="default" w:ascii="Times New Roman" w:hAnsi="Times New Roman" w:eastAsia="仿宋_GB2312" w:cs="Times New Roman"/>
          <w:sz w:val="32"/>
          <w:szCs w:val="32"/>
          <w:u w:val="none" w:color="auto"/>
        </w:rPr>
        <w:t>辆，其中，一般公务用车</w:t>
      </w:r>
      <w:r>
        <w:rPr>
          <w:rFonts w:hint="eastAsia" w:eastAsia="仿宋_GB2312" w:cs="Times New Roman"/>
          <w:sz w:val="32"/>
          <w:szCs w:val="32"/>
          <w:u w:val="none" w:color="auto"/>
          <w:lang w:val="en-US" w:eastAsia="zh-CN"/>
        </w:rPr>
        <w:t>2</w:t>
      </w:r>
      <w:r>
        <w:rPr>
          <w:rFonts w:hint="default" w:ascii="Times New Roman" w:hAnsi="Times New Roman" w:eastAsia="仿宋_GB2312" w:cs="Times New Roman"/>
          <w:sz w:val="32"/>
          <w:szCs w:val="32"/>
          <w:u w:val="none" w:color="auto"/>
        </w:rPr>
        <w:t>辆、执法执勤用车</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辆、特种专业技术用车</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辆、业务用车</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辆、其他用车</w:t>
      </w:r>
      <w:r>
        <w:rPr>
          <w:rFonts w:hint="default" w:ascii="Times New Roman" w:hAnsi="Times New Roman" w:eastAsia="仿宋_GB2312" w:cs="Times New Roman"/>
          <w:sz w:val="32"/>
          <w:szCs w:val="32"/>
          <w:u w:val="none" w:color="auto"/>
        </w:rPr>
        <w:tab/>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辆等。单价50万元（含）以上的通用设备</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台（套），单价100万元（含）以上的专用设备</w:t>
      </w:r>
      <w:r>
        <w:rPr>
          <w:rFonts w:hint="eastAsia" w:eastAsia="仿宋_GB2312" w:cs="Times New Roman"/>
          <w:sz w:val="32"/>
          <w:szCs w:val="32"/>
          <w:u w:val="none" w:color="auto"/>
          <w:lang w:val="en-US" w:eastAsia="zh-CN"/>
        </w:rPr>
        <w:t>0</w:t>
      </w:r>
      <w:r>
        <w:rPr>
          <w:rFonts w:hint="default" w:ascii="Times New Roman" w:hAnsi="Times New Roman" w:eastAsia="仿宋_GB2312" w:cs="Times New Roman"/>
          <w:sz w:val="32"/>
          <w:szCs w:val="32"/>
          <w:u w:val="none" w:color="auto"/>
        </w:rPr>
        <w:t>台（套）。</w:t>
      </w:r>
    </w:p>
    <w:p w14:paraId="214D0DB5">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u w:val="none" w:color="auto"/>
        </w:rPr>
      </w:pPr>
      <w:r>
        <w:rPr>
          <w:rFonts w:hint="eastAsia" w:eastAsia="黑体" w:cs="黑体"/>
          <w:b w:val="0"/>
          <w:bCs w:val="0"/>
          <w:sz w:val="32"/>
          <w:szCs w:val="36"/>
          <w:u w:val="none" w:color="auto"/>
          <w:lang w:val="en-US" w:eastAsia="zh-CN"/>
        </w:rPr>
        <w:t xml:space="preserve">    </w:t>
      </w:r>
      <w:r>
        <w:rPr>
          <w:rFonts w:hint="eastAsia" w:eastAsia="黑体" w:cs="黑体"/>
          <w:b w:val="0"/>
          <w:bCs w:val="0"/>
          <w:sz w:val="32"/>
          <w:szCs w:val="36"/>
          <w:u w:val="none" w:color="auto"/>
          <w:lang w:eastAsia="zh-CN"/>
        </w:rPr>
        <w:t>十四、</w:t>
      </w:r>
      <w:r>
        <w:rPr>
          <w:rFonts w:hint="eastAsia" w:eastAsia="黑体" w:cs="黑体"/>
          <w:b w:val="0"/>
          <w:bCs w:val="0"/>
          <w:sz w:val="32"/>
          <w:szCs w:val="36"/>
          <w:u w:val="none" w:color="auto"/>
        </w:rPr>
        <w:t>项目绩效目标情况说明</w:t>
      </w:r>
      <w:r>
        <w:rPr>
          <w:rFonts w:hint="eastAsia" w:eastAsia="黑体" w:cs="黑体"/>
          <w:b/>
          <w:bCs/>
          <w:sz w:val="32"/>
          <w:szCs w:val="36"/>
          <w:u w:val="none" w:color="auto"/>
        </w:rPr>
        <w:t xml:space="preserve"> </w:t>
      </w:r>
    </w:p>
    <w:p w14:paraId="1EE4D010">
      <w:pPr>
        <w:pageBreakBefore w:val="0"/>
        <w:numPr>
          <w:ilvl w:val="0"/>
          <w:numId w:val="0"/>
        </w:numPr>
        <w:pBdr>
          <w:bottom w:val="single" w:color="FFFFFF" w:sz="4" w:space="30"/>
        </w:pBdr>
        <w:kinsoku/>
        <w:wordWrap/>
        <w:overflowPunct/>
        <w:topLinePunct w:val="0"/>
        <w:bidi w:val="0"/>
        <w:snapToGrid w:val="0"/>
        <w:spacing w:line="600" w:lineRule="exact"/>
        <w:rPr>
          <w:rFonts w:hint="eastAsia" w:ascii="微软雅黑" w:hAnsi="微软雅黑" w:eastAsia="微软雅黑" w:cs="微软雅黑"/>
          <w:sz w:val="36"/>
          <w:szCs w:val="36"/>
          <w:u w:val="none" w:color="auto"/>
        </w:rPr>
      </w:pPr>
      <w:r>
        <w:rPr>
          <w:rFonts w:hint="eastAsia" w:eastAsia="黑体" w:cs="黑体"/>
          <w:b/>
          <w:bCs/>
          <w:sz w:val="32"/>
          <w:szCs w:val="36"/>
          <w:u w:val="none" w:color="auto"/>
          <w:lang w:val="en-US" w:eastAsia="zh-CN"/>
        </w:rPr>
        <w:t xml:space="preserve">    </w:t>
      </w:r>
      <w:r>
        <w:rPr>
          <w:rFonts w:hint="eastAsia" w:eastAsia="仿宋_GB2312" w:cstheme="minorBidi"/>
          <w:sz w:val="32"/>
          <w:szCs w:val="32"/>
          <w:u w:val="none" w:color="auto"/>
          <w:lang w:val="en-US" w:eastAsia="zh-CN"/>
        </w:rPr>
        <w:t>2024</w:t>
      </w:r>
      <w:r>
        <w:rPr>
          <w:rFonts w:hint="eastAsia" w:eastAsia="仿宋_GB2312" w:cstheme="minorBidi"/>
          <w:sz w:val="32"/>
          <w:szCs w:val="32"/>
          <w:u w:val="none" w:color="auto"/>
        </w:rPr>
        <w:t>年，填报绩效目标的预算项目</w:t>
      </w:r>
      <w:r>
        <w:rPr>
          <w:rFonts w:hint="eastAsia" w:eastAsia="仿宋_GB2312" w:cstheme="minorBidi"/>
          <w:sz w:val="32"/>
          <w:szCs w:val="32"/>
          <w:u w:val="none" w:color="auto"/>
          <w:lang w:val="en-US" w:eastAsia="zh-CN"/>
        </w:rPr>
        <w:t>2</w:t>
      </w:r>
      <w:r>
        <w:rPr>
          <w:rFonts w:hint="eastAsia" w:eastAsia="仿宋_GB2312" w:cstheme="minorBidi"/>
          <w:sz w:val="32"/>
          <w:szCs w:val="32"/>
          <w:u w:val="none" w:color="auto"/>
        </w:rPr>
        <w:t>个，公开绩效目标</w:t>
      </w:r>
      <w:r>
        <w:rPr>
          <w:rFonts w:hint="eastAsia" w:eastAsia="仿宋_GB2312" w:cstheme="minorBidi"/>
          <w:sz w:val="32"/>
          <w:szCs w:val="32"/>
          <w:u w:val="none" w:color="auto"/>
          <w:lang w:val="en-US" w:eastAsia="zh-CN"/>
        </w:rPr>
        <w:t>2</w:t>
      </w:r>
      <w:r>
        <w:rPr>
          <w:rFonts w:hint="eastAsia" w:eastAsia="仿宋_GB2312" w:cstheme="minorBidi"/>
          <w:sz w:val="32"/>
          <w:szCs w:val="32"/>
          <w:u w:val="none" w:color="auto"/>
        </w:rPr>
        <w:t>个，公开项目占全部预算项目的100 %。公开填报绩效目标的项目预算</w:t>
      </w:r>
      <w:r>
        <w:rPr>
          <w:rFonts w:hint="eastAsia" w:eastAsia="仿宋_GB2312" w:cstheme="minorBidi"/>
          <w:sz w:val="32"/>
          <w:szCs w:val="32"/>
          <w:u w:val="none" w:color="auto"/>
          <w:lang w:val="en-US" w:eastAsia="zh-CN"/>
        </w:rPr>
        <w:t>13</w:t>
      </w:r>
      <w:r>
        <w:rPr>
          <w:rFonts w:hint="eastAsia" w:eastAsia="仿宋_GB2312" w:cstheme="minorBidi"/>
          <w:sz w:val="32"/>
          <w:szCs w:val="32"/>
          <w:u w:val="none" w:color="auto"/>
        </w:rPr>
        <w:t>万元，占全部项目预算的100%。</w:t>
      </w:r>
    </w:p>
    <w:p w14:paraId="19052B50">
      <w:pPr>
        <w:pStyle w:val="7"/>
        <w:pageBreakBefore w:val="0"/>
        <w:tabs>
          <w:tab w:val="left" w:pos="4392"/>
        </w:tabs>
        <w:kinsoku/>
        <w:wordWrap/>
        <w:overflowPunct/>
        <w:topLinePunct w:val="0"/>
        <w:bidi w:val="0"/>
        <w:spacing w:before="0" w:after="0" w:line="600" w:lineRule="exact"/>
        <w:ind w:firstLine="720" w:firstLineChars="200"/>
        <w:jc w:val="center"/>
        <w:rPr>
          <w:rFonts w:hint="eastAsia" w:ascii="微软雅黑" w:hAnsi="微软雅黑" w:eastAsia="微软雅黑" w:cs="微软雅黑"/>
          <w:b w:val="0"/>
          <w:bCs w:val="0"/>
          <w:sz w:val="36"/>
          <w:szCs w:val="36"/>
          <w:u w:val="none" w:color="auto"/>
        </w:rPr>
      </w:pPr>
      <w:r>
        <w:rPr>
          <w:rFonts w:hint="eastAsia" w:ascii="微软雅黑" w:hAnsi="微软雅黑" w:eastAsia="微软雅黑" w:cs="微软雅黑"/>
          <w:b w:val="0"/>
          <w:bCs w:val="0"/>
          <w:sz w:val="36"/>
          <w:szCs w:val="36"/>
          <w:u w:val="none" w:color="auto"/>
        </w:rPr>
        <w:t>第三部分   名词解释</w:t>
      </w:r>
    </w:p>
    <w:p w14:paraId="48FD8A8B">
      <w:pPr>
        <w:rPr>
          <w:sz w:val="36"/>
          <w:szCs w:val="36"/>
          <w:u w:val="none" w:color="auto"/>
        </w:rPr>
      </w:pPr>
    </w:p>
    <w:p w14:paraId="067BBDF5">
      <w:pPr>
        <w:pageBreakBefore w:val="0"/>
        <w:kinsoku/>
        <w:wordWrap/>
        <w:overflowPunct/>
        <w:topLinePunct w:val="0"/>
        <w:bidi w:val="0"/>
        <w:spacing w:line="600" w:lineRule="exact"/>
        <w:ind w:firstLine="643" w:firstLineChars="200"/>
        <w:rPr>
          <w:rFonts w:eastAsia="仿宋_GB2312" w:cstheme="minorBidi"/>
          <w:sz w:val="32"/>
          <w:szCs w:val="32"/>
          <w:u w:val="none" w:color="auto"/>
        </w:rPr>
      </w:pPr>
      <w:r>
        <w:rPr>
          <w:rFonts w:hint="eastAsia" w:eastAsia="仿宋_GB2312" w:cstheme="minorBidi"/>
          <w:b/>
          <w:bCs/>
          <w:sz w:val="32"/>
          <w:szCs w:val="32"/>
          <w:u w:val="none" w:color="auto"/>
        </w:rPr>
        <w:t>一、财政拨款：</w:t>
      </w:r>
      <w:r>
        <w:rPr>
          <w:rFonts w:hint="eastAsia" w:eastAsia="仿宋_GB2312" w:cstheme="minorBidi"/>
          <w:sz w:val="32"/>
          <w:szCs w:val="32"/>
          <w:u w:val="none" w:color="auto"/>
        </w:rPr>
        <w:t>部门/单位从同级财政部门取得的各类财政拨款，包括一般公共预算拨款、政府性基金预算拨款、国有资本经营预算拨款。</w:t>
      </w:r>
    </w:p>
    <w:p w14:paraId="719049CE">
      <w:pPr>
        <w:pageBreakBefore w:val="0"/>
        <w:kinsoku/>
        <w:wordWrap/>
        <w:overflowPunct/>
        <w:topLinePunct w:val="0"/>
        <w:bidi w:val="0"/>
        <w:spacing w:line="600" w:lineRule="exact"/>
        <w:ind w:firstLine="643" w:firstLineChars="200"/>
        <w:rPr>
          <w:u w:val="none" w:color="auto"/>
        </w:rPr>
      </w:pPr>
      <w:r>
        <w:rPr>
          <w:rFonts w:hint="eastAsia" w:eastAsia="仿宋_GB2312" w:cstheme="minorBidi"/>
          <w:b/>
          <w:bCs/>
          <w:sz w:val="32"/>
          <w:szCs w:val="32"/>
          <w:u w:val="none" w:color="auto"/>
        </w:rPr>
        <w:t>二、一般公共预算拨款收入：</w:t>
      </w:r>
      <w:r>
        <w:rPr>
          <w:rFonts w:hint="eastAsia" w:ascii="仿宋" w:hAnsi="仿宋" w:eastAsia="仿宋" w:cs="仿宋"/>
          <w:bCs/>
          <w:sz w:val="30"/>
          <w:szCs w:val="30"/>
          <w:u w:val="none" w:color="auto"/>
        </w:rPr>
        <w:t>指市级财政当年拨付的资金。</w:t>
      </w:r>
    </w:p>
    <w:p w14:paraId="202E7543">
      <w:pPr>
        <w:pageBreakBefore w:val="0"/>
        <w:kinsoku/>
        <w:wordWrap/>
        <w:overflowPunct/>
        <w:topLinePunct w:val="0"/>
        <w:bidi w:val="0"/>
        <w:spacing w:line="600" w:lineRule="exact"/>
        <w:ind w:firstLine="643" w:firstLineChars="200"/>
        <w:rPr>
          <w:rFonts w:eastAsia="仿宋_GB2312" w:cstheme="minorBidi"/>
          <w:sz w:val="32"/>
          <w:szCs w:val="32"/>
          <w:u w:val="none" w:color="auto"/>
        </w:rPr>
      </w:pPr>
      <w:r>
        <w:rPr>
          <w:rFonts w:hint="eastAsia" w:eastAsia="仿宋_GB2312" w:cstheme="minorBidi"/>
          <w:b/>
          <w:bCs/>
          <w:sz w:val="32"/>
          <w:szCs w:val="32"/>
          <w:u w:val="none" w:color="auto"/>
        </w:rPr>
        <w:t>三、财政专户管理资金：</w:t>
      </w:r>
      <w:r>
        <w:rPr>
          <w:rFonts w:hint="eastAsia" w:eastAsia="仿宋_GB2312" w:cstheme="minorBidi"/>
          <w:sz w:val="32"/>
          <w:szCs w:val="32"/>
          <w:u w:val="none" w:color="auto"/>
        </w:rPr>
        <w:t>缴入财政专户、实行专项管理的高中以上学费、住宿费、高校委托培养费、函大、电大、夜大及短训班培训费等教育收费。</w:t>
      </w:r>
    </w:p>
    <w:p w14:paraId="72B66385">
      <w:pPr>
        <w:pageBreakBefore w:val="0"/>
        <w:kinsoku/>
        <w:wordWrap/>
        <w:overflowPunct/>
        <w:topLinePunct w:val="0"/>
        <w:bidi w:val="0"/>
        <w:spacing w:line="600" w:lineRule="exact"/>
        <w:ind w:firstLine="643" w:firstLineChars="200"/>
        <w:rPr>
          <w:rFonts w:eastAsia="仿宋_GB2312" w:cstheme="minorBidi"/>
          <w:sz w:val="32"/>
          <w:szCs w:val="32"/>
          <w:u w:val="none" w:color="auto"/>
        </w:rPr>
      </w:pPr>
      <w:r>
        <w:rPr>
          <w:rFonts w:hint="eastAsia" w:eastAsia="仿宋_GB2312" w:cstheme="minorBidi"/>
          <w:b/>
          <w:bCs/>
          <w:sz w:val="32"/>
          <w:szCs w:val="32"/>
          <w:u w:val="none" w:color="auto"/>
        </w:rPr>
        <w:t>四、单位资金：</w:t>
      </w:r>
      <w:r>
        <w:rPr>
          <w:rFonts w:hint="eastAsia" w:eastAsia="仿宋_GB2312" w:cstheme="minorBidi"/>
          <w:sz w:val="32"/>
          <w:szCs w:val="32"/>
          <w:u w:val="none" w:color="auto"/>
        </w:rPr>
        <w:t>除财政拨款收入和财政专户管理资金以外的收入，包括事业收入（不含教育收费）、上级补助收入、附属单位上缴收入、事业单位经营收入及其他收入（包含债务收入、投资收益等）。</w:t>
      </w:r>
    </w:p>
    <w:p w14:paraId="78BBB54B">
      <w:pPr>
        <w:pageBreakBefore w:val="0"/>
        <w:kinsoku/>
        <w:wordWrap/>
        <w:overflowPunct/>
        <w:topLinePunct w:val="0"/>
        <w:bidi w:val="0"/>
        <w:spacing w:line="600" w:lineRule="exact"/>
        <w:ind w:firstLine="643" w:firstLineChars="200"/>
        <w:rPr>
          <w:rFonts w:eastAsia="仿宋_GB2312" w:cstheme="minorBidi"/>
          <w:sz w:val="32"/>
          <w:szCs w:val="32"/>
          <w:u w:val="none" w:color="auto"/>
        </w:rPr>
      </w:pPr>
      <w:r>
        <w:rPr>
          <w:rFonts w:hint="eastAsia" w:eastAsia="仿宋_GB2312" w:cstheme="minorBidi"/>
          <w:b/>
          <w:bCs/>
          <w:sz w:val="32"/>
          <w:szCs w:val="32"/>
          <w:u w:val="none" w:color="auto"/>
        </w:rPr>
        <w:t>五、基本支出：</w:t>
      </w:r>
      <w:r>
        <w:rPr>
          <w:rFonts w:hint="eastAsia" w:eastAsia="仿宋_GB2312" w:cstheme="minorBidi"/>
          <w:sz w:val="32"/>
          <w:szCs w:val="32"/>
          <w:u w:val="none" w:color="auto"/>
        </w:rPr>
        <w:t>指为保障机构正常运转、完成工作任务而发生的人员支出和公用支出。</w:t>
      </w:r>
    </w:p>
    <w:p w14:paraId="479F92D6">
      <w:pPr>
        <w:pageBreakBefore w:val="0"/>
        <w:kinsoku/>
        <w:wordWrap/>
        <w:overflowPunct/>
        <w:topLinePunct w:val="0"/>
        <w:bidi w:val="0"/>
        <w:spacing w:line="600" w:lineRule="exact"/>
        <w:ind w:firstLine="643" w:firstLineChars="200"/>
        <w:rPr>
          <w:rFonts w:eastAsia="仿宋_GB2312" w:cstheme="minorBidi"/>
          <w:sz w:val="32"/>
          <w:szCs w:val="32"/>
          <w:u w:val="none" w:color="auto"/>
        </w:rPr>
      </w:pPr>
      <w:r>
        <w:rPr>
          <w:rFonts w:hint="eastAsia" w:eastAsia="仿宋_GB2312" w:cstheme="minorBidi"/>
          <w:b/>
          <w:bCs/>
          <w:sz w:val="32"/>
          <w:szCs w:val="32"/>
          <w:u w:val="none" w:color="auto"/>
        </w:rPr>
        <w:t>六、项目支出：</w:t>
      </w:r>
      <w:r>
        <w:rPr>
          <w:rFonts w:hint="eastAsia" w:eastAsia="仿宋_GB2312" w:cstheme="minorBidi"/>
          <w:sz w:val="32"/>
          <w:szCs w:val="32"/>
          <w:u w:val="none" w:color="auto"/>
        </w:rPr>
        <w:t>指在基本支出之外为完成特定工作任务和事业发展目标所发生的支出。</w:t>
      </w:r>
    </w:p>
    <w:p w14:paraId="18BCF4EA">
      <w:pPr>
        <w:pageBreakBefore w:val="0"/>
        <w:kinsoku/>
        <w:wordWrap/>
        <w:overflowPunct/>
        <w:topLinePunct w:val="0"/>
        <w:bidi w:val="0"/>
        <w:spacing w:line="600" w:lineRule="exact"/>
        <w:ind w:firstLine="643" w:firstLineChars="200"/>
        <w:rPr>
          <w:rFonts w:eastAsia="仿宋_GB2312" w:cstheme="minorBidi"/>
          <w:sz w:val="32"/>
          <w:szCs w:val="32"/>
          <w:u w:val="none" w:color="auto"/>
        </w:rPr>
      </w:pPr>
      <w:r>
        <w:rPr>
          <w:rFonts w:hint="eastAsia" w:eastAsia="仿宋_GB2312" w:cstheme="minorBidi"/>
          <w:b/>
          <w:bCs/>
          <w:sz w:val="32"/>
          <w:szCs w:val="32"/>
          <w:u w:val="none" w:color="auto"/>
        </w:rPr>
        <w:t>七、对个人和家庭的补助：</w:t>
      </w:r>
      <w:r>
        <w:rPr>
          <w:rFonts w:hint="eastAsia" w:eastAsia="仿宋_GB2312" w:cstheme="minorBidi"/>
          <w:sz w:val="32"/>
          <w:szCs w:val="32"/>
          <w:u w:val="none" w:color="auto"/>
        </w:rPr>
        <w:t>是指政府用于对个人和家庭的补助支出。</w:t>
      </w:r>
    </w:p>
    <w:p w14:paraId="70721989">
      <w:pPr>
        <w:pageBreakBefore w:val="0"/>
        <w:kinsoku/>
        <w:wordWrap/>
        <w:overflowPunct/>
        <w:topLinePunct w:val="0"/>
        <w:bidi w:val="0"/>
        <w:spacing w:line="600" w:lineRule="exact"/>
        <w:ind w:firstLine="643" w:firstLineChars="200"/>
        <w:rPr>
          <w:rFonts w:eastAsia="仿宋_GB2312" w:cstheme="minorBidi"/>
          <w:sz w:val="32"/>
          <w:szCs w:val="32"/>
          <w:u w:val="none" w:color="auto"/>
        </w:rPr>
      </w:pPr>
      <w:r>
        <w:rPr>
          <w:rFonts w:hint="eastAsia" w:eastAsia="仿宋_GB2312" w:cstheme="minorBidi"/>
          <w:b/>
          <w:bCs/>
          <w:sz w:val="32"/>
          <w:szCs w:val="32"/>
          <w:u w:val="none" w:color="auto"/>
        </w:rPr>
        <w:t>八、“三公”经费：</w:t>
      </w:r>
      <w:r>
        <w:rPr>
          <w:rFonts w:hint="eastAsia" w:eastAsia="仿宋_GB2312" w:cstheme="minorBidi"/>
          <w:sz w:val="32"/>
          <w:szCs w:val="32"/>
          <w:u w:val="none" w:color="auto"/>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14:paraId="6EDC7467">
      <w:pPr>
        <w:pageBreakBefore w:val="0"/>
        <w:kinsoku/>
        <w:wordWrap/>
        <w:overflowPunct/>
        <w:topLinePunct w:val="0"/>
        <w:bidi w:val="0"/>
        <w:spacing w:line="600" w:lineRule="exact"/>
        <w:ind w:firstLine="643" w:firstLineChars="200"/>
        <w:rPr>
          <w:rFonts w:eastAsia="仿宋_GB2312" w:cstheme="minorBidi"/>
          <w:sz w:val="32"/>
          <w:szCs w:val="32"/>
          <w:u w:val="none" w:color="auto"/>
        </w:rPr>
      </w:pPr>
      <w:r>
        <w:rPr>
          <w:rFonts w:hint="eastAsia" w:eastAsia="仿宋_GB2312" w:cstheme="minorBidi"/>
          <w:b/>
          <w:bCs/>
          <w:sz w:val="32"/>
          <w:szCs w:val="32"/>
          <w:u w:val="none" w:color="auto"/>
        </w:rPr>
        <w:t>九、机关运行经费：</w:t>
      </w:r>
      <w:r>
        <w:rPr>
          <w:rFonts w:hint="eastAsia" w:eastAsia="仿宋_GB2312" w:cstheme="minorBidi"/>
          <w:sz w:val="32"/>
          <w:szCs w:val="32"/>
          <w:u w:val="none" w:color="auto"/>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4A70C7FF">
      <w:pPr>
        <w:pageBreakBefore w:val="0"/>
        <w:kinsoku/>
        <w:wordWrap/>
        <w:overflowPunct/>
        <w:topLinePunct w:val="0"/>
        <w:bidi w:val="0"/>
        <w:spacing w:line="600" w:lineRule="exact"/>
        <w:jc w:val="center"/>
        <w:rPr>
          <w:rFonts w:hint="eastAsia" w:ascii="微软雅黑" w:hAnsi="微软雅黑" w:eastAsia="微软雅黑" w:cs="微软雅黑"/>
          <w:b w:val="0"/>
          <w:bCs w:val="0"/>
          <w:sz w:val="36"/>
          <w:szCs w:val="36"/>
          <w:u w:val="none" w:color="auto"/>
        </w:rPr>
      </w:pPr>
    </w:p>
    <w:p w14:paraId="7A40200C">
      <w:pPr>
        <w:pageBreakBefore w:val="0"/>
        <w:kinsoku/>
        <w:wordWrap/>
        <w:overflowPunct/>
        <w:topLinePunct w:val="0"/>
        <w:bidi w:val="0"/>
        <w:spacing w:line="600" w:lineRule="exact"/>
        <w:jc w:val="center"/>
        <w:rPr>
          <w:rFonts w:ascii="微软雅黑" w:hAnsi="微软雅黑" w:eastAsia="微软雅黑" w:cs="微软雅黑"/>
          <w:b w:val="0"/>
          <w:bCs w:val="0"/>
          <w:sz w:val="36"/>
          <w:szCs w:val="36"/>
          <w:u w:val="none" w:color="auto"/>
        </w:rPr>
      </w:pPr>
      <w:r>
        <w:rPr>
          <w:rFonts w:hint="eastAsia" w:ascii="微软雅黑" w:hAnsi="微软雅黑" w:eastAsia="微软雅黑" w:cs="微软雅黑"/>
          <w:b w:val="0"/>
          <w:bCs w:val="0"/>
          <w:sz w:val="36"/>
          <w:szCs w:val="36"/>
          <w:u w:val="none" w:color="auto"/>
        </w:rPr>
        <w:t>第四部分</w:t>
      </w:r>
      <w:r>
        <w:rPr>
          <w:rFonts w:hint="eastAsia" w:ascii="仿宋" w:hAnsi="仿宋" w:eastAsia="仿宋" w:cs="仿宋"/>
          <w:b w:val="0"/>
          <w:bCs w:val="0"/>
          <w:sz w:val="36"/>
          <w:szCs w:val="36"/>
          <w:u w:val="none" w:color="auto"/>
        </w:rPr>
        <w:t xml:space="preserve"> </w:t>
      </w:r>
      <w:r>
        <w:rPr>
          <w:rFonts w:hint="eastAsia" w:ascii="微软雅黑" w:hAnsi="微软雅黑" w:eastAsia="微软雅黑" w:cs="微软雅黑"/>
          <w:b w:val="0"/>
          <w:bCs w:val="0"/>
          <w:sz w:val="36"/>
          <w:szCs w:val="36"/>
          <w:u w:val="none" w:color="auto"/>
        </w:rPr>
        <w:t>预算公开联系方式及信息反馈渠道</w:t>
      </w:r>
    </w:p>
    <w:p w14:paraId="0F27569E">
      <w:pPr>
        <w:pageBreakBefore w:val="0"/>
        <w:kinsoku/>
        <w:wordWrap/>
        <w:overflowPunct/>
        <w:topLinePunct w:val="0"/>
        <w:bidi w:val="0"/>
        <w:snapToGrid w:val="0"/>
        <w:spacing w:line="600" w:lineRule="exact"/>
        <w:rPr>
          <w:rFonts w:hint="eastAsia" w:ascii="微软雅黑" w:hAnsi="微软雅黑" w:eastAsia="微软雅黑" w:cs="微软雅黑"/>
          <w:sz w:val="36"/>
          <w:szCs w:val="36"/>
          <w:u w:val="none" w:color="auto"/>
        </w:rPr>
      </w:pPr>
    </w:p>
    <w:p w14:paraId="5427734E">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本单位预算公开信息反馈和联系方式：</w:t>
      </w:r>
    </w:p>
    <w:p w14:paraId="0A773479">
      <w:pPr>
        <w:pageBreakBefore w:val="0"/>
        <w:kinsoku/>
        <w:wordWrap/>
        <w:overflowPunct/>
        <w:topLinePunct w:val="0"/>
        <w:bidi w:val="0"/>
        <w:snapToGrid w:val="0"/>
        <w:spacing w:line="600" w:lineRule="exact"/>
        <w:ind w:firstLine="640" w:firstLineChars="200"/>
        <w:rPr>
          <w:rFonts w:hint="default" w:ascii="仿宋_GB2312" w:hAnsi="仿宋_GB2312" w:eastAsia="仿宋_GB2312" w:cs="仿宋_GB2312"/>
          <w:sz w:val="32"/>
          <w:szCs w:val="32"/>
          <w:u w:val="none" w:color="auto"/>
          <w:lang w:val="en-US" w:eastAsia="zh-CN"/>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u w:val="none" w:color="auto"/>
        </w:rPr>
        <w:t>联系人：</w:t>
      </w:r>
      <w:r>
        <w:rPr>
          <w:rFonts w:hint="eastAsia" w:ascii="仿宋_GB2312" w:hAnsi="仿宋_GB2312" w:eastAsia="仿宋_GB2312" w:cs="仿宋_GB2312"/>
          <w:sz w:val="32"/>
          <w:szCs w:val="32"/>
          <w:u w:val="none" w:color="auto"/>
          <w:lang w:eastAsia="zh-CN"/>
        </w:rPr>
        <w:t>席玉兰</w:t>
      </w:r>
      <w:r>
        <w:rPr>
          <w:rFonts w:hint="eastAsia" w:ascii="仿宋_GB2312" w:hAnsi="仿宋_GB2312" w:eastAsia="仿宋_GB2312" w:cs="仿宋_GB2312"/>
          <w:sz w:val="32"/>
          <w:szCs w:val="32"/>
          <w:u w:val="none" w:color="auto"/>
        </w:rPr>
        <w:t xml:space="preserve">         联系电话：</w:t>
      </w:r>
      <w:r>
        <w:rPr>
          <w:rFonts w:hint="eastAsia" w:ascii="仿宋_GB2312" w:hAnsi="仿宋_GB2312" w:eastAsia="仿宋_GB2312" w:cs="仿宋_GB2312"/>
          <w:sz w:val="32"/>
          <w:szCs w:val="32"/>
          <w:u w:val="none" w:color="auto"/>
          <w:lang w:val="en-US" w:eastAsia="zh-CN"/>
        </w:rPr>
        <w:t>8215205</w:t>
      </w:r>
    </w:p>
    <w:p w14:paraId="6CCA7C40">
      <w:pPr>
        <w:pStyle w:val="7"/>
        <w:pageBreakBefore w:val="0"/>
        <w:tabs>
          <w:tab w:val="left" w:pos="4392"/>
        </w:tabs>
        <w:kinsoku/>
        <w:wordWrap/>
        <w:overflowPunct/>
        <w:topLinePunct w:val="0"/>
        <w:bidi w:val="0"/>
        <w:spacing w:before="0" w:after="0" w:line="600" w:lineRule="exact"/>
        <w:jc w:val="center"/>
        <w:rPr>
          <w:sz w:val="23"/>
        </w:rPr>
      </w:pPr>
      <w:r>
        <w:rPr>
          <w:rFonts w:hint="eastAsia" w:ascii="微软雅黑" w:hAnsi="微软雅黑" w:eastAsia="微软雅黑" w:cs="微软雅黑"/>
          <w:b w:val="0"/>
          <w:bCs w:val="0"/>
          <w:sz w:val="36"/>
          <w:szCs w:val="36"/>
        </w:rPr>
        <w:t xml:space="preserve">第五部分  </w:t>
      </w:r>
      <w:r>
        <w:rPr>
          <w:rFonts w:hint="eastAsia" w:ascii="微软雅黑" w:hAnsi="微软雅黑" w:eastAsia="微软雅黑" w:cs="微软雅黑"/>
          <w:b w:val="0"/>
          <w:bCs w:val="0"/>
          <w:sz w:val="36"/>
          <w:szCs w:val="36"/>
          <w:lang w:val="en-US" w:eastAsia="zh-CN"/>
        </w:rPr>
        <w:t>2024</w:t>
      </w:r>
      <w:r>
        <w:rPr>
          <w:rFonts w:hint="eastAsia" w:ascii="微软雅黑" w:hAnsi="微软雅黑" w:eastAsia="微软雅黑" w:cs="微软雅黑"/>
          <w:b w:val="0"/>
          <w:bCs w:val="0"/>
          <w:sz w:val="36"/>
          <w:szCs w:val="36"/>
        </w:rPr>
        <w:t>年度单位预算表</w:t>
      </w:r>
    </w:p>
    <w:p w14:paraId="201E910C">
      <w:pPr>
        <w:pageBreakBefore w:val="0"/>
        <w:kinsoku/>
        <w:wordWrap/>
        <w:overflowPunct/>
        <w:topLinePunct w:val="0"/>
        <w:bidi w:val="0"/>
        <w:spacing w:line="600" w:lineRule="exact"/>
        <w:rPr>
          <w:rFonts w:eastAsia="仿宋_GB2312" w:cstheme="minorBidi"/>
          <w:sz w:val="30"/>
          <w:szCs w:val="30"/>
        </w:rPr>
      </w:pP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3FC7F5B-3ECE-4483-8086-8AE682B43652}"/>
  </w:font>
  <w:font w:name="黑体">
    <w:panose1 w:val="02010609060101010101"/>
    <w:charset w:val="86"/>
    <w:family w:val="auto"/>
    <w:pitch w:val="default"/>
    <w:sig w:usb0="800002BF" w:usb1="38CF7CFA" w:usb2="00000016" w:usb3="00000000" w:csb0="00040001" w:csb1="00000000"/>
    <w:embedRegular r:id="rId2" w:fontKey="{58918CA7-48A8-4260-A442-8232E6BA32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6D215D5F-4591-4D8C-9C31-3CC5D2464268}"/>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embedRegular r:id="rId4" w:fontKey="{BC943520-C33A-4A96-AD92-226BBD79A4C6}"/>
  </w:font>
  <w:font w:name="仿宋_GB2312">
    <w:panose1 w:val="02010609030101010101"/>
    <w:charset w:val="86"/>
    <w:family w:val="decorative"/>
    <w:pitch w:val="default"/>
    <w:sig w:usb0="00000001" w:usb1="080E0000" w:usb2="00000000" w:usb3="00000000" w:csb0="00040000" w:csb1="00000000"/>
    <w:embedRegular r:id="rId5" w:fontKey="{F96497EE-94A7-4765-B10B-B4BF9644B604}"/>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Segoe Print"/>
    <w:panose1 w:val="020206030405050203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ingFang SC">
    <w:altName w:val="Segoe Print"/>
    <w:panose1 w:val="00000000000000000000"/>
    <w:charset w:val="00"/>
    <w:family w:val="auto"/>
    <w:pitch w:val="default"/>
    <w:sig w:usb0="00000000" w:usb1="00000000" w:usb2="00000000" w:usb3="00000000" w:csb0="00040001" w:csb1="0000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embedRegular r:id="rId6" w:fontKey="{FED31BCD-8EAF-44AD-AEFB-E07B7F2CA1B9}"/>
  </w:font>
  <w:font w:name="仿宋">
    <w:panose1 w:val="02010609060101010101"/>
    <w:charset w:val="86"/>
    <w:family w:val="auto"/>
    <w:pitch w:val="default"/>
    <w:sig w:usb0="800002BF" w:usb1="38CF7CFA" w:usb2="00000016" w:usb3="00000000" w:csb0="00040001" w:csb1="00000000"/>
    <w:embedRegular r:id="rId7" w:fontKey="{5EDDD594-67A8-459E-BB8A-227B5F997E0A}"/>
  </w:font>
  <w:font w:name="华文仿宋">
    <w:altName w:val="仿宋"/>
    <w:panose1 w:val="02010600040101010101"/>
    <w:charset w:val="86"/>
    <w:family w:val="auto"/>
    <w:pitch w:val="default"/>
    <w:sig w:usb0="00000000" w:usb1="00000000" w:usb2="00000000" w:usb3="00000000" w:csb0="0004009F" w:csb1="DFD70000"/>
    <w:embedRegular r:id="rId8" w:fontKey="{1F91E989-EB01-449E-A156-7752301B7EFD}"/>
  </w:font>
  <w:font w:name="楷体">
    <w:panose1 w:val="02010609060101010101"/>
    <w:charset w:val="86"/>
    <w:family w:val="decorative"/>
    <w:pitch w:val="default"/>
    <w:sig w:usb0="800002BF" w:usb1="38CF7CFA" w:usb2="00000016" w:usb3="00000000" w:csb0="00040001" w:csb1="00000000"/>
    <w:embedRegular r:id="rId9" w:fontKey="{F0D9E137-16AD-4B84-A7C8-B26DE7D0BE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5DE6B">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84107">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14:paraId="41D84107">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14:paraId="52F06A2F">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610F3">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5B7C3"/>
    <w:multiLevelType w:val="singleLevel"/>
    <w:tmpl w:val="3265B7C3"/>
    <w:lvl w:ilvl="0" w:tentative="0">
      <w:start w:val="1"/>
      <w:numFmt w:val="chineseCounting"/>
      <w:suff w:val="nothing"/>
      <w:lvlText w:val="%1、"/>
      <w:lvlJc w:val="left"/>
      <w:rPr>
        <w:rFonts w:hint="eastAsia"/>
      </w:rPr>
    </w:lvl>
  </w:abstractNum>
  <w:abstractNum w:abstractNumId="1">
    <w:nsid w:val="4EC74364"/>
    <w:multiLevelType w:val="singleLevel"/>
    <w:tmpl w:val="4EC7436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ZGVmMDgzNWNhNjQ2NzZlN2Y2ODhhNzIxYzk2YTE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3DA9"/>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8320BB"/>
    <w:rsid w:val="04B563C2"/>
    <w:rsid w:val="05531A54"/>
    <w:rsid w:val="05F92C68"/>
    <w:rsid w:val="06571B7A"/>
    <w:rsid w:val="077111CE"/>
    <w:rsid w:val="0772575A"/>
    <w:rsid w:val="07DA3A8F"/>
    <w:rsid w:val="089D7C92"/>
    <w:rsid w:val="09C92DD3"/>
    <w:rsid w:val="09CF6E4B"/>
    <w:rsid w:val="0AE04E5D"/>
    <w:rsid w:val="0B6B045B"/>
    <w:rsid w:val="0BD554C2"/>
    <w:rsid w:val="0DB36304"/>
    <w:rsid w:val="0E1655C0"/>
    <w:rsid w:val="0E7B4525"/>
    <w:rsid w:val="0F7B0FFF"/>
    <w:rsid w:val="10767327"/>
    <w:rsid w:val="11304CEB"/>
    <w:rsid w:val="11AF4DCB"/>
    <w:rsid w:val="12955111"/>
    <w:rsid w:val="12CC6E6D"/>
    <w:rsid w:val="13806E42"/>
    <w:rsid w:val="13A607E7"/>
    <w:rsid w:val="140E7482"/>
    <w:rsid w:val="1440520B"/>
    <w:rsid w:val="14737EE6"/>
    <w:rsid w:val="17BC5001"/>
    <w:rsid w:val="183A0A1F"/>
    <w:rsid w:val="198C1D89"/>
    <w:rsid w:val="1B74013C"/>
    <w:rsid w:val="1CFA34AD"/>
    <w:rsid w:val="1D2B59C6"/>
    <w:rsid w:val="1E0D2BED"/>
    <w:rsid w:val="1E591AD6"/>
    <w:rsid w:val="1F14499E"/>
    <w:rsid w:val="1F5B26C7"/>
    <w:rsid w:val="203A4DF7"/>
    <w:rsid w:val="224109E7"/>
    <w:rsid w:val="22A144DF"/>
    <w:rsid w:val="22EB689E"/>
    <w:rsid w:val="2472310C"/>
    <w:rsid w:val="249C2E00"/>
    <w:rsid w:val="257A5AF8"/>
    <w:rsid w:val="25B62BE8"/>
    <w:rsid w:val="26CE5027"/>
    <w:rsid w:val="276B71E6"/>
    <w:rsid w:val="27F62AEE"/>
    <w:rsid w:val="2866365B"/>
    <w:rsid w:val="2A550F01"/>
    <w:rsid w:val="2B9D683D"/>
    <w:rsid w:val="2BDD6474"/>
    <w:rsid w:val="2CF23FA9"/>
    <w:rsid w:val="2DDE2C59"/>
    <w:rsid w:val="2E50057C"/>
    <w:rsid w:val="2E657211"/>
    <w:rsid w:val="2F204A26"/>
    <w:rsid w:val="2F3045A4"/>
    <w:rsid w:val="2F567AA0"/>
    <w:rsid w:val="30043F67"/>
    <w:rsid w:val="309F5392"/>
    <w:rsid w:val="3161171F"/>
    <w:rsid w:val="319A28B2"/>
    <w:rsid w:val="325B1C56"/>
    <w:rsid w:val="3276083D"/>
    <w:rsid w:val="33905BDA"/>
    <w:rsid w:val="339B19D0"/>
    <w:rsid w:val="3508551A"/>
    <w:rsid w:val="359C0F7A"/>
    <w:rsid w:val="37776170"/>
    <w:rsid w:val="378B37C3"/>
    <w:rsid w:val="37BE57F0"/>
    <w:rsid w:val="383B0BDA"/>
    <w:rsid w:val="38F2725A"/>
    <w:rsid w:val="3941563D"/>
    <w:rsid w:val="39C037CE"/>
    <w:rsid w:val="3A86167D"/>
    <w:rsid w:val="3AE332B3"/>
    <w:rsid w:val="3BEB6E0C"/>
    <w:rsid w:val="3C8C247C"/>
    <w:rsid w:val="3D65545B"/>
    <w:rsid w:val="3E7C6D69"/>
    <w:rsid w:val="3FA119B7"/>
    <w:rsid w:val="40177DE3"/>
    <w:rsid w:val="40976810"/>
    <w:rsid w:val="417A1877"/>
    <w:rsid w:val="422711D3"/>
    <w:rsid w:val="428C1989"/>
    <w:rsid w:val="432253DD"/>
    <w:rsid w:val="43501007"/>
    <w:rsid w:val="43863DDA"/>
    <w:rsid w:val="444939F2"/>
    <w:rsid w:val="45551365"/>
    <w:rsid w:val="476F66C2"/>
    <w:rsid w:val="482809DA"/>
    <w:rsid w:val="4A0B7731"/>
    <w:rsid w:val="4A3A7537"/>
    <w:rsid w:val="4A9A751F"/>
    <w:rsid w:val="4AB8212E"/>
    <w:rsid w:val="4AE10089"/>
    <w:rsid w:val="4B177614"/>
    <w:rsid w:val="4B3A3DE4"/>
    <w:rsid w:val="4B77032C"/>
    <w:rsid w:val="4B852596"/>
    <w:rsid w:val="4BCA4DC2"/>
    <w:rsid w:val="4CC43F74"/>
    <w:rsid w:val="4CE200AD"/>
    <w:rsid w:val="4D3806BD"/>
    <w:rsid w:val="4FA56487"/>
    <w:rsid w:val="4FC44EDC"/>
    <w:rsid w:val="50997532"/>
    <w:rsid w:val="51296E07"/>
    <w:rsid w:val="52C12FB4"/>
    <w:rsid w:val="53097B05"/>
    <w:rsid w:val="535B5D4C"/>
    <w:rsid w:val="53866EE0"/>
    <w:rsid w:val="538F587F"/>
    <w:rsid w:val="544E2FF3"/>
    <w:rsid w:val="551E7F0E"/>
    <w:rsid w:val="55B95F2B"/>
    <w:rsid w:val="55D63612"/>
    <w:rsid w:val="55D9538F"/>
    <w:rsid w:val="56B137E7"/>
    <w:rsid w:val="57CA68AA"/>
    <w:rsid w:val="58E65696"/>
    <w:rsid w:val="59654F1B"/>
    <w:rsid w:val="5A650D5A"/>
    <w:rsid w:val="5A8E6B50"/>
    <w:rsid w:val="5B526E3B"/>
    <w:rsid w:val="5D176670"/>
    <w:rsid w:val="5E1C3E90"/>
    <w:rsid w:val="5EFB5FCF"/>
    <w:rsid w:val="60976762"/>
    <w:rsid w:val="615674ED"/>
    <w:rsid w:val="61744EA1"/>
    <w:rsid w:val="637048DB"/>
    <w:rsid w:val="64A74B8C"/>
    <w:rsid w:val="64AA146F"/>
    <w:rsid w:val="65335497"/>
    <w:rsid w:val="65D76172"/>
    <w:rsid w:val="66576118"/>
    <w:rsid w:val="66C77325"/>
    <w:rsid w:val="68931D4F"/>
    <w:rsid w:val="68C6406F"/>
    <w:rsid w:val="6A1638AD"/>
    <w:rsid w:val="6B4551DF"/>
    <w:rsid w:val="6B9E2823"/>
    <w:rsid w:val="6C056241"/>
    <w:rsid w:val="6C7B77BD"/>
    <w:rsid w:val="6C992C34"/>
    <w:rsid w:val="6CA95923"/>
    <w:rsid w:val="6D756958"/>
    <w:rsid w:val="718B3849"/>
    <w:rsid w:val="71C04D4D"/>
    <w:rsid w:val="735A57FD"/>
    <w:rsid w:val="73656E86"/>
    <w:rsid w:val="7377015A"/>
    <w:rsid w:val="73844034"/>
    <w:rsid w:val="739D2BFF"/>
    <w:rsid w:val="759A5486"/>
    <w:rsid w:val="75A01A91"/>
    <w:rsid w:val="75A62E64"/>
    <w:rsid w:val="75BB53FD"/>
    <w:rsid w:val="75E96582"/>
    <w:rsid w:val="761146D7"/>
    <w:rsid w:val="76470CAA"/>
    <w:rsid w:val="764D1082"/>
    <w:rsid w:val="766F2799"/>
    <w:rsid w:val="77190958"/>
    <w:rsid w:val="773B6256"/>
    <w:rsid w:val="77CF1A71"/>
    <w:rsid w:val="7BF3685D"/>
    <w:rsid w:val="7C640B36"/>
    <w:rsid w:val="7CE80068"/>
    <w:rsid w:val="7D07233B"/>
    <w:rsid w:val="7D40391F"/>
    <w:rsid w:val="7DF96BCA"/>
    <w:rsid w:val="7E1251F4"/>
    <w:rsid w:val="7E6416AA"/>
    <w:rsid w:val="7E954B37"/>
    <w:rsid w:val="7EE66F59"/>
    <w:rsid w:val="7F1A6E76"/>
    <w:rsid w:val="7F1F783D"/>
    <w:rsid w:val="7FAF396D"/>
    <w:rsid w:val="E46DF715"/>
    <w:rsid w:val="EBBBE663"/>
    <w:rsid w:val="F5D50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autoRedefine/>
    <w:qFormat/>
    <w:uiPriority w:val="1"/>
    <w:pPr>
      <w:keepNext/>
      <w:keepLines/>
      <w:spacing w:before="340" w:after="330" w:line="576" w:lineRule="auto"/>
      <w:outlineLvl w:val="0"/>
    </w:pPr>
    <w:rPr>
      <w:b/>
      <w:kern w:val="44"/>
      <w:sz w:val="44"/>
    </w:rPr>
  </w:style>
  <w:style w:type="paragraph" w:styleId="5">
    <w:name w:val="heading 2"/>
    <w:basedOn w:val="1"/>
    <w:next w:val="1"/>
    <w:link w:val="32"/>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autoRedefine/>
    <w:unhideWhenUsed/>
    <w:qFormat/>
    <w:uiPriority w:val="1"/>
    <w:pPr>
      <w:keepNext/>
      <w:keepLines/>
      <w:spacing w:before="260" w:after="260" w:line="413" w:lineRule="auto"/>
      <w:outlineLvl w:val="2"/>
    </w:pPr>
    <w:rPr>
      <w:b/>
      <w:sz w:val="32"/>
    </w:rPr>
  </w:style>
  <w:style w:type="paragraph" w:styleId="7">
    <w:name w:val="heading 4"/>
    <w:basedOn w:val="1"/>
    <w:next w:val="1"/>
    <w:link w:val="37"/>
    <w:autoRedefine/>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5"/>
    <w:unhideWhenUsed/>
    <w:qFormat/>
    <w:uiPriority w:val="1"/>
    <w:pPr>
      <w:keepNext/>
      <w:keepLines/>
      <w:spacing w:before="280" w:after="290" w:line="376" w:lineRule="auto"/>
      <w:outlineLvl w:val="4"/>
    </w:pPr>
    <w:rPr>
      <w:b/>
      <w:bCs/>
      <w:sz w:val="28"/>
      <w:szCs w:val="28"/>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autoRedefine/>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6"/>
    <w:autoRedefine/>
    <w:unhideWhenUsed/>
    <w:qFormat/>
    <w:uiPriority w:val="1"/>
    <w:pPr>
      <w:spacing w:after="120"/>
    </w:pPr>
  </w:style>
  <w:style w:type="paragraph" w:styleId="11">
    <w:name w:val="annotation text"/>
    <w:basedOn w:val="1"/>
    <w:link w:val="28"/>
    <w:unhideWhenUsed/>
    <w:qFormat/>
    <w:uiPriority w:val="99"/>
    <w:pPr>
      <w:jc w:val="left"/>
    </w:pPr>
  </w:style>
  <w:style w:type="paragraph" w:styleId="12">
    <w:name w:val="Balloon Text"/>
    <w:basedOn w:val="1"/>
    <w:link w:val="38"/>
    <w:autoRedefine/>
    <w:unhideWhenUsed/>
    <w:qFormat/>
    <w:uiPriority w:val="99"/>
    <w:rPr>
      <w:sz w:val="18"/>
      <w:szCs w:val="18"/>
    </w:rPr>
  </w:style>
  <w:style w:type="paragraph" w:styleId="13">
    <w:name w:val="footer"/>
    <w:basedOn w:val="1"/>
    <w:link w:val="2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31"/>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HTML Preformatted"/>
    <w:basedOn w:val="1"/>
    <w:qFormat/>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PingFang SC" w:hAnsi="PingFang SC" w:eastAsia="PingFang SC" w:cs="PingFang SC"/>
      <w:kern w:val="0"/>
      <w:sz w:val="24"/>
      <w:szCs w:val="24"/>
      <w:lang w:val="en-US" w:eastAsia="zh-CN" w:bidi="ar"/>
    </w:r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0">
    <w:name w:val="annotation subject"/>
    <w:basedOn w:val="11"/>
    <w:next w:val="11"/>
    <w:link w:val="29"/>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autoRedefine/>
    <w:unhideWhenUsed/>
    <w:qFormat/>
    <w:uiPriority w:val="99"/>
    <w:rPr>
      <w:color w:val="0563C1" w:themeColor="hyperlink"/>
      <w:u w:val="single"/>
      <w14:textFill>
        <w14:solidFill>
          <w14:schemeClr w14:val="hlink"/>
        </w14:solidFill>
      </w14:textFill>
    </w:rPr>
  </w:style>
  <w:style w:type="character" w:styleId="25">
    <w:name w:val="annotation reference"/>
    <w:basedOn w:val="23"/>
    <w:autoRedefine/>
    <w:unhideWhenUsed/>
    <w:qFormat/>
    <w:uiPriority w:val="99"/>
    <w:rPr>
      <w:sz w:val="21"/>
      <w:szCs w:val="21"/>
    </w:rPr>
  </w:style>
  <w:style w:type="character" w:customStyle="1" w:styleId="26">
    <w:name w:val="页眉 Char"/>
    <w:basedOn w:val="23"/>
    <w:link w:val="14"/>
    <w:autoRedefine/>
    <w:qFormat/>
    <w:uiPriority w:val="99"/>
    <w:rPr>
      <w:sz w:val="18"/>
      <w:szCs w:val="18"/>
    </w:rPr>
  </w:style>
  <w:style w:type="character" w:customStyle="1" w:styleId="27">
    <w:name w:val="页脚 Char"/>
    <w:basedOn w:val="23"/>
    <w:link w:val="13"/>
    <w:autoRedefine/>
    <w:qFormat/>
    <w:uiPriority w:val="99"/>
    <w:rPr>
      <w:sz w:val="18"/>
      <w:szCs w:val="18"/>
    </w:rPr>
  </w:style>
  <w:style w:type="character" w:customStyle="1" w:styleId="28">
    <w:name w:val="批注文字 Char"/>
    <w:basedOn w:val="23"/>
    <w:link w:val="11"/>
    <w:qFormat/>
    <w:uiPriority w:val="99"/>
    <w:rPr>
      <w:rFonts w:ascii="Times New Roman" w:hAnsi="Times New Roman" w:eastAsia="Courier New" w:cs="Times New Roman"/>
      <w:szCs w:val="21"/>
    </w:rPr>
  </w:style>
  <w:style w:type="character" w:customStyle="1" w:styleId="29">
    <w:name w:val="批注主题 Char"/>
    <w:basedOn w:val="28"/>
    <w:link w:val="20"/>
    <w:semiHidden/>
    <w:qFormat/>
    <w:uiPriority w:val="99"/>
    <w:rPr>
      <w:rFonts w:ascii="Times New Roman" w:hAnsi="Times New Roman" w:eastAsia="Courier New" w:cs="Times New Roman"/>
      <w:b/>
      <w:bCs/>
      <w:szCs w:val="21"/>
    </w:rPr>
  </w:style>
  <w:style w:type="paragraph" w:customStyle="1" w:styleId="30">
    <w:name w:val="独立格式"/>
    <w:basedOn w:val="16"/>
    <w:autoRedefine/>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31">
    <w:name w:val="副标题 Char"/>
    <w:basedOn w:val="23"/>
    <w:link w:val="16"/>
    <w:qFormat/>
    <w:uiPriority w:val="11"/>
    <w:rPr>
      <w:b/>
      <w:bCs/>
      <w:kern w:val="28"/>
      <w:sz w:val="32"/>
      <w:szCs w:val="32"/>
    </w:rPr>
  </w:style>
  <w:style w:type="character" w:customStyle="1" w:styleId="32">
    <w:name w:val="标题 2 Char"/>
    <w:basedOn w:val="23"/>
    <w:link w:val="5"/>
    <w:autoRedefine/>
    <w:qFormat/>
    <w:uiPriority w:val="9"/>
    <w:rPr>
      <w:rFonts w:ascii="Arial" w:hAnsi="Arial" w:eastAsia="Symbol" w:cs="Times New Roman"/>
      <w:b/>
      <w:bCs/>
      <w:sz w:val="32"/>
      <w:szCs w:val="32"/>
    </w:rPr>
  </w:style>
  <w:style w:type="paragraph" w:customStyle="1" w:styleId="33">
    <w:name w:val="表格名称"/>
    <w:basedOn w:val="1"/>
    <w:autoRedefine/>
    <w:qFormat/>
    <w:uiPriority w:val="0"/>
    <w:pPr>
      <w:spacing w:line="360" w:lineRule="auto"/>
      <w:jc w:val="center"/>
    </w:pPr>
    <w:rPr>
      <w:rFonts w:eastAsia="Helv" w:cs="New York"/>
      <w:b/>
      <w:sz w:val="24"/>
      <w:szCs w:val="24"/>
    </w:rPr>
  </w:style>
  <w:style w:type="paragraph" w:customStyle="1" w:styleId="34">
    <w:name w:val="表格文字"/>
    <w:basedOn w:val="30"/>
    <w:next w:val="1"/>
    <w:qFormat/>
    <w:uiPriority w:val="0"/>
    <w:pPr>
      <w:spacing w:line="360" w:lineRule="exact"/>
    </w:pPr>
    <w:rPr>
      <w:rFonts w:eastAsia="Helv" w:cs="New York"/>
      <w:sz w:val="24"/>
    </w:rPr>
  </w:style>
  <w:style w:type="character" w:customStyle="1" w:styleId="35">
    <w:name w:val="标题 5 Char"/>
    <w:basedOn w:val="23"/>
    <w:link w:val="8"/>
    <w:autoRedefine/>
    <w:semiHidden/>
    <w:qFormat/>
    <w:uiPriority w:val="9"/>
    <w:rPr>
      <w:rFonts w:ascii="Times New Roman" w:hAnsi="Times New Roman" w:eastAsia="Courier New" w:cs="Times New Roman"/>
      <w:b/>
      <w:bCs/>
      <w:sz w:val="28"/>
      <w:szCs w:val="28"/>
    </w:rPr>
  </w:style>
  <w:style w:type="character" w:customStyle="1" w:styleId="36">
    <w:name w:val="正文文本 Char"/>
    <w:basedOn w:val="23"/>
    <w:link w:val="10"/>
    <w:autoRedefine/>
    <w:semiHidden/>
    <w:qFormat/>
    <w:uiPriority w:val="99"/>
    <w:rPr>
      <w:rFonts w:ascii="Times New Roman" w:hAnsi="Times New Roman" w:eastAsia="Courier New" w:cs="Times New Roman"/>
      <w:szCs w:val="21"/>
    </w:rPr>
  </w:style>
  <w:style w:type="character" w:customStyle="1" w:styleId="37">
    <w:name w:val="标题 4 Char"/>
    <w:basedOn w:val="23"/>
    <w:link w:val="7"/>
    <w:autoRedefine/>
    <w:semiHidden/>
    <w:qFormat/>
    <w:uiPriority w:val="9"/>
    <w:rPr>
      <w:rFonts w:asciiTheme="majorHAnsi" w:hAnsiTheme="majorHAnsi" w:eastAsiaTheme="majorEastAsia" w:cstheme="majorBidi"/>
      <w:b/>
      <w:bCs/>
      <w:sz w:val="28"/>
      <w:szCs w:val="28"/>
    </w:rPr>
  </w:style>
  <w:style w:type="character" w:customStyle="1" w:styleId="38">
    <w:name w:val="批注框文本 Char"/>
    <w:basedOn w:val="23"/>
    <w:link w:val="12"/>
    <w:autoRedefine/>
    <w:semiHidden/>
    <w:qFormat/>
    <w:uiPriority w:val="99"/>
    <w:rPr>
      <w:rFonts w:ascii="Times New Roman" w:hAnsi="Times New Roman" w:eastAsia="Courier New" w:cs="Times New Roman"/>
      <w:kern w:val="2"/>
      <w:sz w:val="18"/>
      <w:szCs w:val="18"/>
    </w:rPr>
  </w:style>
  <w:style w:type="table" w:customStyle="1" w:styleId="39">
    <w:name w:val="Table Normal"/>
    <w:autoRedefine/>
    <w:unhideWhenUsed/>
    <w:qFormat/>
    <w:uiPriority w:val="2"/>
    <w:tblPr>
      <w:tblCellMar>
        <w:top w:w="0" w:type="dxa"/>
        <w:left w:w="0" w:type="dxa"/>
        <w:bottom w:w="0" w:type="dxa"/>
        <w:right w:w="0" w:type="dxa"/>
      </w:tblCellMar>
    </w:tblPr>
  </w:style>
  <w:style w:type="paragraph" w:customStyle="1" w:styleId="40">
    <w:name w:val="List Paragraph"/>
    <w:basedOn w:val="1"/>
    <w:autoRedefine/>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41">
    <w:name w:val="Table Paragraph"/>
    <w:basedOn w:val="1"/>
    <w:autoRedefine/>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2406</Words>
  <Characters>2550</Characters>
  <Lines>80</Lines>
  <Paragraphs>22</Paragraphs>
  <TotalTime>25</TotalTime>
  <ScaleCrop>false</ScaleCrop>
  <LinksUpToDate>false</LinksUpToDate>
  <CharactersWithSpaces>2584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2022-09-07T01:41:00Z</dcterms:created>
  <dc:creator>Richard Meng</dc:creator>
  <cp:lastModifiedBy>张磊</cp:lastModifiedBy>
  <cp:lastPrinted>2022-09-03T08:20:00Z</cp:lastPrinted>
  <dcterms:modified xsi:type="dcterms:W3CDTF">2025-03-11T03:07:32Z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1108913981824BDEB9FA013AE74B06DF_13</vt:lpwstr>
  </property>
  <property fmtid="{D5CDD505-2E9C-101B-9397-08002B2CF9AE}" pid="4" name="commondata">
    <vt:lpwstr>eyJoZGlkIjoiMDUyZTZiOWNhNTRkM2JiNDQwZWRmZDZjZTIwNDhiY2IifQ==</vt:lpwstr>
  </property>
  <property fmtid="{D5CDD505-2E9C-101B-9397-08002B2CF9AE}" pid="5" name="KSOTemplateDocerSaveRecord">
    <vt:lpwstr>eyJoZGlkIjoiMjhmZGVmMDgzNWNhNjQ2NzZlN2Y2ODhhNzIxYzk2YTEiLCJ1c2VySWQiOiI1MDc2MzUxNDAifQ==</vt:lpwstr>
  </property>
</Properties>
</file>